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758F" w14:textId="77777777" w:rsidR="000E382D" w:rsidRDefault="000E382D" w:rsidP="000E382D">
      <w:pPr>
        <w:spacing w:after="0" w:line="240" w:lineRule="auto"/>
        <w:rPr>
          <w:sz w:val="23"/>
          <w:szCs w:val="23"/>
          <w:lang w:eastAsia="zh-CN"/>
        </w:rPr>
      </w:pPr>
    </w:p>
    <w:p w14:paraId="23F4DC24" w14:textId="77777777" w:rsidR="000E382D" w:rsidRDefault="000E382D" w:rsidP="000E382D">
      <w:pPr>
        <w:spacing w:after="0" w:line="240" w:lineRule="auto"/>
        <w:rPr>
          <w:sz w:val="23"/>
          <w:szCs w:val="23"/>
          <w:lang w:eastAsia="zh-CN"/>
        </w:rPr>
      </w:pPr>
    </w:p>
    <w:p w14:paraId="45DA8E4B" w14:textId="77777777" w:rsidR="000E382D" w:rsidRPr="000E382D" w:rsidRDefault="000E382D" w:rsidP="000E382D">
      <w:pPr>
        <w:spacing w:after="0" w:line="240" w:lineRule="auto"/>
        <w:rPr>
          <w:b/>
          <w:bCs/>
          <w:color w:val="002060"/>
          <w:sz w:val="21"/>
          <w:szCs w:val="21"/>
          <w:lang w:val="en-GB" w:eastAsia="zh-CN"/>
        </w:rPr>
      </w:pPr>
    </w:p>
    <w:p w14:paraId="5E6DE29C" w14:textId="05DE7E2D" w:rsidR="00E70C91" w:rsidRPr="00DA2B25" w:rsidRDefault="009E4870" w:rsidP="00AE0552">
      <w:pPr>
        <w:spacing w:after="0" w:line="240" w:lineRule="auto"/>
        <w:jc w:val="center"/>
        <w:rPr>
          <w:b/>
          <w:bCs/>
          <w:color w:val="002060"/>
          <w:sz w:val="36"/>
          <w:szCs w:val="36"/>
          <w:lang w:val="en-GB" w:eastAsia="zh-CN"/>
        </w:rPr>
      </w:pPr>
      <w:r>
        <w:rPr>
          <w:rFonts w:hint="eastAsia"/>
          <w:b/>
          <w:bCs/>
          <w:color w:val="002060"/>
          <w:sz w:val="36"/>
          <w:szCs w:val="36"/>
          <w:lang w:val="en-GB" w:eastAsia="zh-CN"/>
        </w:rPr>
        <w:t>生命</w:t>
      </w:r>
      <w:r w:rsidR="003C2A95">
        <w:rPr>
          <w:rFonts w:hint="eastAsia"/>
          <w:b/>
          <w:bCs/>
          <w:color w:val="002060"/>
          <w:sz w:val="36"/>
          <w:szCs w:val="36"/>
          <w:lang w:val="en-GB" w:eastAsia="zh-CN"/>
        </w:rPr>
        <w:t>之域</w:t>
      </w:r>
      <w:r w:rsidR="00374ADE">
        <w:rPr>
          <w:rFonts w:hint="eastAsia"/>
          <w:b/>
          <w:bCs/>
          <w:color w:val="002060"/>
          <w:sz w:val="36"/>
          <w:szCs w:val="36"/>
          <w:vertAlign w:val="superscript"/>
          <w:lang w:val="en-GB" w:eastAsia="zh-CN"/>
        </w:rPr>
        <w:t>2</w:t>
      </w:r>
      <w:r>
        <w:rPr>
          <w:rFonts w:hint="eastAsia"/>
          <w:b/>
          <w:bCs/>
          <w:color w:val="002060"/>
          <w:sz w:val="36"/>
          <w:szCs w:val="36"/>
          <w:lang w:val="en-GB" w:eastAsia="zh-CN"/>
        </w:rPr>
        <w:t>宣言</w:t>
      </w:r>
      <w:r w:rsidR="00374ADE">
        <w:rPr>
          <w:rFonts w:hint="eastAsia"/>
          <w:b/>
          <w:bCs/>
          <w:color w:val="002060"/>
          <w:sz w:val="36"/>
          <w:szCs w:val="36"/>
          <w:vertAlign w:val="superscript"/>
          <w:lang w:val="en-GB" w:eastAsia="zh-CN"/>
        </w:rPr>
        <w:t>1</w:t>
      </w:r>
      <w:r w:rsidR="00E70C91" w:rsidRPr="007F1959">
        <w:rPr>
          <w:b/>
          <w:bCs/>
          <w:color w:val="002060"/>
          <w:sz w:val="36"/>
          <w:szCs w:val="36"/>
          <w:vertAlign w:val="superscript"/>
          <w:lang w:val="en-GB" w:eastAsia="zh-CN"/>
        </w:rPr>
        <w:t xml:space="preserve"> </w:t>
      </w:r>
    </w:p>
    <w:p w14:paraId="59BBBED4" w14:textId="08A96E0D" w:rsidR="00891378" w:rsidRPr="009E4870" w:rsidRDefault="009E4870" w:rsidP="009E4870">
      <w:pPr>
        <w:jc w:val="center"/>
        <w:rPr>
          <w:color w:val="002060"/>
          <w:sz w:val="24"/>
          <w:szCs w:val="24"/>
          <w:lang w:val="en-GB" w:eastAsia="zh-CN"/>
        </w:rPr>
      </w:pPr>
      <w:r w:rsidRPr="009E4870">
        <w:rPr>
          <w:rFonts w:hint="eastAsia"/>
          <w:color w:val="002060"/>
          <w:sz w:val="24"/>
          <w:szCs w:val="24"/>
          <w:lang w:val="en-GB" w:eastAsia="zh-CN"/>
        </w:rPr>
        <w:t>这是一份</w:t>
      </w:r>
      <w:r w:rsidR="003C2A95">
        <w:rPr>
          <w:rFonts w:hint="eastAsia"/>
          <w:color w:val="002060"/>
          <w:sz w:val="24"/>
          <w:szCs w:val="24"/>
          <w:lang w:val="en-GB" w:eastAsia="zh-CN"/>
        </w:rPr>
        <w:t>“</w:t>
      </w:r>
      <w:r>
        <w:rPr>
          <w:rFonts w:hint="eastAsia"/>
          <w:color w:val="002060"/>
          <w:sz w:val="24"/>
          <w:szCs w:val="24"/>
          <w:lang w:val="en-GB" w:eastAsia="zh-CN"/>
        </w:rPr>
        <w:t>活</w:t>
      </w:r>
      <w:r w:rsidRPr="009E4870">
        <w:rPr>
          <w:rFonts w:hint="eastAsia"/>
          <w:color w:val="002060"/>
          <w:sz w:val="24"/>
          <w:szCs w:val="24"/>
          <w:lang w:val="en-GB" w:eastAsia="zh-CN"/>
        </w:rPr>
        <w:t>文件</w:t>
      </w:r>
      <w:r w:rsidR="003C2A95">
        <w:rPr>
          <w:rFonts w:hint="eastAsia"/>
          <w:color w:val="002060"/>
          <w:sz w:val="24"/>
          <w:szCs w:val="24"/>
          <w:lang w:val="en-GB" w:eastAsia="zh-CN"/>
        </w:rPr>
        <w:t>”</w:t>
      </w:r>
      <w:r w:rsidR="007F1959" w:rsidRPr="00273065">
        <w:rPr>
          <w:rFonts w:hint="eastAsia"/>
          <w:color w:val="002060"/>
          <w:sz w:val="24"/>
          <w:szCs w:val="24"/>
          <w:vertAlign w:val="superscript"/>
          <w:lang w:val="en-GB" w:eastAsia="zh-CN"/>
        </w:rPr>
        <w:t>3</w:t>
      </w:r>
      <w:r w:rsidRPr="009E4870">
        <w:rPr>
          <w:rFonts w:hint="eastAsia"/>
          <w:color w:val="002060"/>
          <w:sz w:val="24"/>
          <w:szCs w:val="24"/>
          <w:lang w:val="en-GB" w:eastAsia="zh-CN"/>
        </w:rPr>
        <w:t>，将定期重申，并根据需要加以充实。</w:t>
      </w:r>
    </w:p>
    <w:p w14:paraId="14C94F3A" w14:textId="77777777" w:rsidR="00000200" w:rsidRDefault="00000200" w:rsidP="00C81280">
      <w:pPr>
        <w:spacing w:after="0" w:line="240" w:lineRule="auto"/>
        <w:rPr>
          <w:b/>
          <w:bCs/>
          <w:sz w:val="24"/>
          <w:szCs w:val="24"/>
          <w:lang w:val="en-GB" w:eastAsia="zh-CN"/>
        </w:rPr>
      </w:pPr>
    </w:p>
    <w:p w14:paraId="14793D95" w14:textId="77777777" w:rsidR="009E4870" w:rsidRPr="003C2A95" w:rsidRDefault="009E4870" w:rsidP="00C81280">
      <w:pPr>
        <w:spacing w:after="0" w:line="240" w:lineRule="auto"/>
        <w:rPr>
          <w:b/>
          <w:bCs/>
          <w:sz w:val="24"/>
          <w:szCs w:val="24"/>
          <w:lang w:val="en-GB" w:eastAsia="zh-CN"/>
        </w:rPr>
      </w:pPr>
    </w:p>
    <w:p w14:paraId="40BFEBE3" w14:textId="049E1F23" w:rsidR="009E4870" w:rsidRDefault="009E4870" w:rsidP="005418EF">
      <w:pPr>
        <w:pStyle w:val="ListParagraph"/>
        <w:numPr>
          <w:ilvl w:val="0"/>
          <w:numId w:val="9"/>
        </w:numPr>
        <w:rPr>
          <w:lang w:val="en-GB" w:eastAsia="zh-CN"/>
        </w:rPr>
      </w:pPr>
      <w:r w:rsidRPr="009E4870">
        <w:rPr>
          <w:rFonts w:hint="eastAsia"/>
          <w:lang w:val="en-GB" w:eastAsia="zh-CN"/>
        </w:rPr>
        <w:t>感谢生命</w:t>
      </w:r>
      <w:r>
        <w:rPr>
          <w:lang w:val="en-GB" w:eastAsia="zh-CN"/>
        </w:rPr>
        <w:t>—</w:t>
      </w:r>
      <w:r>
        <w:rPr>
          <w:rFonts w:hint="eastAsia"/>
          <w:lang w:val="en-GB" w:eastAsia="zh-CN"/>
        </w:rPr>
        <w:t>这份</w:t>
      </w:r>
      <w:r w:rsidRPr="009E4870">
        <w:rPr>
          <w:rFonts w:hint="eastAsia"/>
          <w:lang w:val="en-GB" w:eastAsia="zh-CN"/>
        </w:rPr>
        <w:t>神圣礼物，让我们与地球母亲融为一体；</w:t>
      </w:r>
    </w:p>
    <w:p w14:paraId="05B9BE3B" w14:textId="411D2442" w:rsidR="009E4870" w:rsidRPr="009E4870" w:rsidRDefault="009E4870" w:rsidP="009E4870">
      <w:pPr>
        <w:pStyle w:val="ListParagraph"/>
        <w:numPr>
          <w:ilvl w:val="0"/>
          <w:numId w:val="9"/>
        </w:numPr>
        <w:rPr>
          <w:lang w:val="en-GB" w:eastAsia="zh-CN"/>
        </w:rPr>
      </w:pPr>
      <w:r w:rsidRPr="009E4870">
        <w:rPr>
          <w:rFonts w:hint="eastAsia"/>
          <w:lang w:val="en-GB" w:eastAsia="zh-CN"/>
        </w:rPr>
        <w:t>感谢土壤、火、水、空气以及动物界、植物界、真菌界、水生动物界、矿物界、精神世界和宇宙中从小到大的所有生命；</w:t>
      </w:r>
    </w:p>
    <w:p w14:paraId="73A6D3B3" w14:textId="06355150" w:rsidR="009E4870" w:rsidRPr="009E4870" w:rsidRDefault="009E4870" w:rsidP="009E4870">
      <w:pPr>
        <w:pStyle w:val="ListParagraph"/>
        <w:numPr>
          <w:ilvl w:val="0"/>
          <w:numId w:val="9"/>
        </w:numPr>
        <w:rPr>
          <w:lang w:val="en-GB" w:eastAsia="zh-CN"/>
        </w:rPr>
      </w:pPr>
      <w:r w:rsidRPr="009E4870">
        <w:rPr>
          <w:rFonts w:hint="eastAsia"/>
          <w:lang w:val="en-GB" w:eastAsia="zh-CN"/>
        </w:rPr>
        <w:t>感谢祖先和世世代代付出的努力和智慧；</w:t>
      </w:r>
    </w:p>
    <w:p w14:paraId="77A3CD47" w14:textId="7150B1EE" w:rsidR="009E4870" w:rsidRPr="009E4870" w:rsidRDefault="009E4870" w:rsidP="009E4870">
      <w:pPr>
        <w:pStyle w:val="ListParagraph"/>
        <w:numPr>
          <w:ilvl w:val="0"/>
          <w:numId w:val="9"/>
        </w:numPr>
        <w:rPr>
          <w:lang w:val="en-GB" w:eastAsia="zh-CN"/>
        </w:rPr>
      </w:pPr>
      <w:r w:rsidRPr="009E4870">
        <w:rPr>
          <w:rFonts w:hint="eastAsia"/>
          <w:lang w:val="en-GB" w:eastAsia="zh-CN"/>
        </w:rPr>
        <w:t>感谢所有在</w:t>
      </w:r>
      <w:r>
        <w:rPr>
          <w:rFonts w:hint="eastAsia"/>
          <w:lang w:val="en-GB" w:eastAsia="zh-CN"/>
        </w:rPr>
        <w:t>陆地</w:t>
      </w:r>
      <w:r w:rsidRPr="009E4870">
        <w:rPr>
          <w:rFonts w:hint="eastAsia"/>
          <w:lang w:val="en-GB" w:eastAsia="zh-CN"/>
        </w:rPr>
        <w:t>和海洋上开辟</w:t>
      </w:r>
      <w:r>
        <w:rPr>
          <w:rFonts w:hint="eastAsia"/>
          <w:lang w:val="en-GB" w:eastAsia="zh-CN"/>
        </w:rPr>
        <w:t>道路</w:t>
      </w:r>
      <w:r w:rsidRPr="009E4870">
        <w:rPr>
          <w:rFonts w:hint="eastAsia"/>
          <w:lang w:val="en-GB" w:eastAsia="zh-CN"/>
        </w:rPr>
        <w:t>、培育种子、学习和传承寻找、种植、保护和转化食物的人；</w:t>
      </w:r>
    </w:p>
    <w:p w14:paraId="4648995B" w14:textId="6D1CF7B9" w:rsidR="009E4870" w:rsidRPr="009E4870" w:rsidRDefault="009E4870" w:rsidP="009E4870">
      <w:pPr>
        <w:pStyle w:val="ListParagraph"/>
        <w:numPr>
          <w:ilvl w:val="0"/>
          <w:numId w:val="9"/>
        </w:numPr>
        <w:rPr>
          <w:lang w:val="en-GB" w:eastAsia="zh-CN"/>
        </w:rPr>
      </w:pPr>
      <w:r w:rsidRPr="009E4870">
        <w:rPr>
          <w:rFonts w:hint="eastAsia"/>
          <w:lang w:val="en-GB" w:eastAsia="zh-CN"/>
        </w:rPr>
        <w:t>感谢所有发展语言、故事、音乐、手工艺和家居、艺术和仪式、知识以及塑造和创造所需的技能的人；</w:t>
      </w:r>
    </w:p>
    <w:p w14:paraId="7FB5F63D" w14:textId="71DBAA86" w:rsidR="009E4870" w:rsidRPr="009E4870" w:rsidRDefault="009E4870" w:rsidP="00116F7D">
      <w:pPr>
        <w:pStyle w:val="ListParagraph"/>
        <w:numPr>
          <w:ilvl w:val="0"/>
          <w:numId w:val="9"/>
        </w:numPr>
        <w:rPr>
          <w:lang w:val="en-GB" w:eastAsia="zh-CN"/>
        </w:rPr>
      </w:pPr>
      <w:r w:rsidRPr="009E4870">
        <w:rPr>
          <w:rFonts w:hint="eastAsia"/>
          <w:lang w:val="en-GB" w:eastAsia="zh-CN"/>
        </w:rPr>
        <w:t>感谢所有</w:t>
      </w:r>
      <w:r w:rsidR="003C2A95">
        <w:rPr>
          <w:rFonts w:hint="eastAsia"/>
          <w:lang w:val="en-GB" w:eastAsia="zh-CN"/>
        </w:rPr>
        <w:t>生命之域</w:t>
      </w:r>
      <w:r w:rsidRPr="009E4870">
        <w:rPr>
          <w:rFonts w:hint="eastAsia"/>
          <w:lang w:val="en-GB" w:eastAsia="zh-CN"/>
        </w:rPr>
        <w:t>的守护者</w:t>
      </w:r>
      <w:r>
        <w:rPr>
          <w:lang w:val="en-GB" w:eastAsia="zh-CN"/>
        </w:rPr>
        <w:t>—</w:t>
      </w:r>
      <w:r w:rsidR="000A112A">
        <w:rPr>
          <w:lang w:val="en-GB" w:eastAsia="zh-CN"/>
        </w:rPr>
        <w:t>-</w:t>
      </w:r>
      <w:r w:rsidRPr="009E4870">
        <w:rPr>
          <w:rFonts w:hint="eastAsia"/>
          <w:lang w:val="en-GB" w:eastAsia="zh-CN"/>
        </w:rPr>
        <w:t>定居</w:t>
      </w:r>
      <w:r w:rsidR="00745F1D">
        <w:rPr>
          <w:rFonts w:hint="eastAsia"/>
          <w:lang w:val="en-GB" w:eastAsia="zh-CN"/>
        </w:rPr>
        <w:t>或游居</w:t>
      </w:r>
      <w:r w:rsidRPr="009E4870">
        <w:rPr>
          <w:rFonts w:hint="eastAsia"/>
          <w:lang w:val="en-GB" w:eastAsia="zh-CN"/>
        </w:rPr>
        <w:t>的社区</w:t>
      </w:r>
      <w:r w:rsidR="00273065" w:rsidRPr="00273065">
        <w:rPr>
          <w:rFonts w:hint="eastAsia"/>
          <w:vertAlign w:val="superscript"/>
          <w:lang w:val="en-GB" w:eastAsia="zh-CN"/>
        </w:rPr>
        <w:t>4</w:t>
      </w:r>
      <w:r w:rsidRPr="009E4870">
        <w:rPr>
          <w:rFonts w:hint="eastAsia"/>
          <w:lang w:val="en-GB" w:eastAsia="zh-CN"/>
        </w:rPr>
        <w:t>，他们与森林、草原、高山、平原、岛屿、湖泊、旱地、湿地、河流、苔原、冰川、沿海和海洋环境共同</w:t>
      </w:r>
      <w:r w:rsidR="00374ADE">
        <w:rPr>
          <w:rFonts w:hint="eastAsia"/>
          <w:lang w:val="en-GB" w:eastAsia="zh-CN"/>
        </w:rPr>
        <w:t>演</w:t>
      </w:r>
      <w:r w:rsidRPr="009E4870">
        <w:rPr>
          <w:rFonts w:hint="eastAsia"/>
          <w:lang w:val="en-GB" w:eastAsia="zh-CN"/>
        </w:rPr>
        <w:t>化，而这些环境又在千百年来不断滋养着他们的生计、身份和</w:t>
      </w:r>
      <w:r w:rsidR="00374ADE">
        <w:rPr>
          <w:rFonts w:hint="eastAsia"/>
          <w:lang w:val="en-GB" w:eastAsia="zh-CN"/>
        </w:rPr>
        <w:t>关怀</w:t>
      </w:r>
      <w:r>
        <w:rPr>
          <w:rFonts w:hint="eastAsia"/>
          <w:lang w:val="en-GB" w:eastAsia="zh-CN"/>
        </w:rPr>
        <w:t>的</w:t>
      </w:r>
      <w:r w:rsidRPr="009E4870">
        <w:rPr>
          <w:rFonts w:hint="eastAsia"/>
          <w:lang w:val="en-GB" w:eastAsia="zh-CN"/>
        </w:rPr>
        <w:t>能力。</w:t>
      </w:r>
    </w:p>
    <w:p w14:paraId="1946CF35" w14:textId="77777777" w:rsidR="003C5DF4" w:rsidRPr="009E4870" w:rsidRDefault="003C5DF4" w:rsidP="003C5DF4">
      <w:pPr>
        <w:pStyle w:val="ListParagraph"/>
        <w:ind w:left="360"/>
        <w:rPr>
          <w:lang w:val="en-GB" w:eastAsia="zh-CN"/>
        </w:rPr>
      </w:pPr>
    </w:p>
    <w:p w14:paraId="138C6F18" w14:textId="08C1B621" w:rsidR="009E4870" w:rsidRPr="009E4870" w:rsidRDefault="009E4870" w:rsidP="009E4870">
      <w:pPr>
        <w:rPr>
          <w:b/>
          <w:bCs/>
          <w:color w:val="002060"/>
          <w:sz w:val="24"/>
          <w:szCs w:val="24"/>
          <w:lang w:val="en-GB" w:eastAsia="zh-CN"/>
        </w:rPr>
      </w:pPr>
      <w:r w:rsidRPr="009E4870">
        <w:rPr>
          <w:rFonts w:hint="eastAsia"/>
          <w:b/>
          <w:bCs/>
          <w:color w:val="002060"/>
          <w:sz w:val="24"/>
          <w:szCs w:val="24"/>
          <w:lang w:val="en-GB" w:eastAsia="zh-CN"/>
        </w:rPr>
        <w:t>我们，生活在</w:t>
      </w:r>
      <w:r w:rsidR="003C2A95">
        <w:rPr>
          <w:rFonts w:hint="eastAsia"/>
          <w:b/>
          <w:bCs/>
          <w:color w:val="002060"/>
          <w:sz w:val="24"/>
          <w:szCs w:val="24"/>
          <w:lang w:val="en-GB" w:eastAsia="zh-CN"/>
        </w:rPr>
        <w:t>生命之域</w:t>
      </w:r>
      <w:r w:rsidRPr="009E4870">
        <w:rPr>
          <w:rFonts w:hint="eastAsia"/>
          <w:b/>
          <w:bCs/>
          <w:color w:val="002060"/>
          <w:sz w:val="24"/>
          <w:szCs w:val="24"/>
          <w:lang w:val="en-GB" w:eastAsia="zh-CN"/>
        </w:rPr>
        <w:t>上，自我认同并相互</w:t>
      </w:r>
      <w:r w:rsidR="002329F6">
        <w:rPr>
          <w:rFonts w:hint="eastAsia"/>
          <w:b/>
          <w:bCs/>
          <w:color w:val="002060"/>
          <w:sz w:val="24"/>
          <w:szCs w:val="24"/>
          <w:lang w:val="en-GB" w:eastAsia="zh-CN"/>
        </w:rPr>
        <w:t>认</w:t>
      </w:r>
      <w:r w:rsidR="0095278B">
        <w:rPr>
          <w:rFonts w:hint="eastAsia"/>
          <w:b/>
          <w:bCs/>
          <w:color w:val="002060"/>
          <w:sz w:val="24"/>
          <w:szCs w:val="24"/>
          <w:lang w:val="en-GB" w:eastAsia="zh-CN"/>
        </w:rPr>
        <w:t>可</w:t>
      </w:r>
      <w:r w:rsidR="00273065">
        <w:rPr>
          <w:rFonts w:hint="eastAsia"/>
          <w:b/>
          <w:bCs/>
          <w:color w:val="002060"/>
          <w:sz w:val="24"/>
          <w:szCs w:val="24"/>
          <w:vertAlign w:val="superscript"/>
          <w:lang w:val="en-GB" w:eastAsia="zh-CN"/>
        </w:rPr>
        <w:t>5</w:t>
      </w:r>
      <w:r w:rsidRPr="009E4870">
        <w:rPr>
          <w:rFonts w:hint="eastAsia"/>
          <w:b/>
          <w:bCs/>
          <w:color w:val="002060"/>
          <w:sz w:val="24"/>
          <w:szCs w:val="24"/>
          <w:lang w:val="en-GB" w:eastAsia="zh-CN"/>
        </w:rPr>
        <w:t>为</w:t>
      </w:r>
      <w:r w:rsidR="00671D79">
        <w:rPr>
          <w:rFonts w:hint="eastAsia"/>
          <w:b/>
          <w:bCs/>
          <w:color w:val="002060"/>
          <w:sz w:val="24"/>
          <w:szCs w:val="24"/>
          <w:lang w:val="en-GB" w:eastAsia="zh-CN"/>
        </w:rPr>
        <w:t>生命之域</w:t>
      </w:r>
      <w:r>
        <w:rPr>
          <w:rFonts w:hint="eastAsia"/>
          <w:b/>
          <w:bCs/>
          <w:color w:val="002060"/>
          <w:sz w:val="24"/>
          <w:szCs w:val="24"/>
          <w:lang w:val="en-GB" w:eastAsia="zh-CN"/>
        </w:rPr>
        <w:t>守护者</w:t>
      </w:r>
      <w:r w:rsidR="00273065">
        <w:rPr>
          <w:rFonts w:hint="eastAsia"/>
          <w:b/>
          <w:bCs/>
          <w:color w:val="002060"/>
          <w:sz w:val="24"/>
          <w:szCs w:val="24"/>
          <w:vertAlign w:val="superscript"/>
          <w:lang w:val="en-GB" w:eastAsia="zh-CN"/>
        </w:rPr>
        <w:t>6</w:t>
      </w:r>
    </w:p>
    <w:p w14:paraId="07F19AEC" w14:textId="77777777" w:rsidR="005642B3" w:rsidRPr="009E4870" w:rsidRDefault="005642B3" w:rsidP="009B3FDD">
      <w:pPr>
        <w:spacing w:after="0" w:line="240" w:lineRule="auto"/>
        <w:rPr>
          <w:b/>
          <w:bCs/>
          <w:color w:val="002060"/>
          <w:sz w:val="24"/>
          <w:szCs w:val="24"/>
          <w:lang w:val="en-GB" w:eastAsia="zh-CN"/>
        </w:rPr>
      </w:pPr>
    </w:p>
    <w:p w14:paraId="18EC5710" w14:textId="2874A313" w:rsidR="009E4870" w:rsidRPr="009E4870" w:rsidRDefault="009E4870" w:rsidP="009E4870">
      <w:pPr>
        <w:rPr>
          <w:b/>
          <w:bCs/>
          <w:color w:val="002060"/>
          <w:sz w:val="24"/>
          <w:szCs w:val="24"/>
          <w:lang w:val="en-GB" w:eastAsia="zh-CN"/>
        </w:rPr>
      </w:pPr>
      <w:r w:rsidRPr="009E4870">
        <w:rPr>
          <w:rFonts w:hint="eastAsia"/>
          <w:b/>
          <w:bCs/>
          <w:color w:val="002060"/>
          <w:sz w:val="24"/>
          <w:szCs w:val="24"/>
          <w:lang w:val="en-GB" w:eastAsia="zh-CN"/>
        </w:rPr>
        <w:t>我们了解</w:t>
      </w:r>
      <w:r w:rsidR="003C2A95">
        <w:rPr>
          <w:rFonts w:hint="eastAsia"/>
          <w:b/>
          <w:bCs/>
          <w:color w:val="002060"/>
          <w:sz w:val="24"/>
          <w:szCs w:val="24"/>
          <w:lang w:val="en-GB" w:eastAsia="zh-CN"/>
        </w:rPr>
        <w:t>生命之域</w:t>
      </w:r>
      <w:r w:rsidRPr="009E4870">
        <w:rPr>
          <w:rFonts w:hint="eastAsia"/>
          <w:b/>
          <w:bCs/>
          <w:color w:val="002060"/>
          <w:sz w:val="24"/>
          <w:szCs w:val="24"/>
          <w:lang w:val="en-GB" w:eastAsia="zh-CN"/>
        </w:rPr>
        <w:t>的</w:t>
      </w:r>
      <w:r>
        <w:rPr>
          <w:rFonts w:hint="eastAsia"/>
          <w:b/>
          <w:bCs/>
          <w:color w:val="002060"/>
          <w:sz w:val="24"/>
          <w:szCs w:val="24"/>
          <w:lang w:val="en-GB" w:eastAsia="zh-CN"/>
        </w:rPr>
        <w:t>多元化</w:t>
      </w:r>
      <w:r w:rsidRPr="009E4870">
        <w:rPr>
          <w:rFonts w:hint="eastAsia"/>
          <w:b/>
          <w:bCs/>
          <w:color w:val="002060"/>
          <w:sz w:val="24"/>
          <w:szCs w:val="24"/>
          <w:lang w:val="en-GB" w:eastAsia="zh-CN"/>
        </w:rPr>
        <w:t>价值</w:t>
      </w:r>
      <w:r>
        <w:rPr>
          <w:rFonts w:hint="eastAsia"/>
          <w:b/>
          <w:bCs/>
          <w:color w:val="002060"/>
          <w:sz w:val="24"/>
          <w:szCs w:val="24"/>
          <w:lang w:val="en-GB" w:eastAsia="zh-CN"/>
        </w:rPr>
        <w:t>，坚定地</w:t>
      </w:r>
      <w:r w:rsidRPr="009E4870">
        <w:rPr>
          <w:rFonts w:hint="eastAsia"/>
          <w:b/>
          <w:bCs/>
          <w:color w:val="002060"/>
          <w:sz w:val="24"/>
          <w:szCs w:val="24"/>
          <w:lang w:val="en-GB" w:eastAsia="zh-CN"/>
        </w:rPr>
        <w:t>支持</w:t>
      </w:r>
      <w:r>
        <w:rPr>
          <w:rFonts w:hint="eastAsia"/>
          <w:b/>
          <w:bCs/>
          <w:color w:val="002060"/>
          <w:sz w:val="24"/>
          <w:szCs w:val="24"/>
          <w:lang w:val="en-GB" w:eastAsia="zh-CN"/>
        </w:rPr>
        <w:t>守护者</w:t>
      </w:r>
    </w:p>
    <w:p w14:paraId="193328FC" w14:textId="77777777" w:rsidR="00E70C91" w:rsidRPr="009E4870" w:rsidRDefault="00E70C91" w:rsidP="0034533E">
      <w:pPr>
        <w:spacing w:after="0" w:line="240" w:lineRule="auto"/>
        <w:jc w:val="center"/>
        <w:rPr>
          <w:b/>
          <w:bCs/>
          <w:color w:val="002060"/>
          <w:sz w:val="24"/>
          <w:szCs w:val="24"/>
          <w:lang w:val="en-GB" w:eastAsia="zh-CN"/>
        </w:rPr>
      </w:pPr>
    </w:p>
    <w:p w14:paraId="62CDE46E" w14:textId="36A5B0BD" w:rsidR="00E70C91" w:rsidRPr="00783762" w:rsidRDefault="009E4870" w:rsidP="009E4870">
      <w:pPr>
        <w:jc w:val="center"/>
        <w:rPr>
          <w:b/>
          <w:bCs/>
          <w:color w:val="002060"/>
          <w:sz w:val="28"/>
          <w:szCs w:val="28"/>
          <w:lang w:val="en-GB"/>
        </w:rPr>
      </w:pPr>
      <w:proofErr w:type="spellStart"/>
      <w:r w:rsidRPr="009E4870">
        <w:rPr>
          <w:rFonts w:hint="eastAsia"/>
          <w:b/>
          <w:bCs/>
          <w:color w:val="002060"/>
          <w:sz w:val="28"/>
          <w:szCs w:val="28"/>
          <w:lang w:val="en-GB"/>
        </w:rPr>
        <w:t>我们申明并承诺</w:t>
      </w:r>
      <w:proofErr w:type="spellEnd"/>
      <w:r w:rsidR="00E70C91" w:rsidRPr="00783762">
        <w:rPr>
          <w:b/>
          <w:bCs/>
          <w:color w:val="002060"/>
          <w:sz w:val="28"/>
          <w:szCs w:val="28"/>
          <w:lang w:val="en-GB"/>
        </w:rPr>
        <w:t>:</w:t>
      </w:r>
    </w:p>
    <w:p w14:paraId="58B1A07B" w14:textId="77777777" w:rsidR="00E70C91" w:rsidRPr="00392BDB" w:rsidRDefault="00E70C91" w:rsidP="008C3A2D">
      <w:pPr>
        <w:spacing w:after="0" w:line="240" w:lineRule="auto"/>
        <w:rPr>
          <w:b/>
          <w:bCs/>
          <w:sz w:val="24"/>
          <w:szCs w:val="24"/>
          <w:lang w:val="en-GB"/>
        </w:rPr>
      </w:pPr>
    </w:p>
    <w:p w14:paraId="751C7291" w14:textId="345EE3B9" w:rsidR="009E4870" w:rsidRPr="009E4870" w:rsidRDefault="009E4870" w:rsidP="009E4870">
      <w:pPr>
        <w:pStyle w:val="ListParagraph"/>
        <w:numPr>
          <w:ilvl w:val="0"/>
          <w:numId w:val="24"/>
        </w:numPr>
        <w:rPr>
          <w:lang w:val="en-GB" w:eastAsia="zh-CN"/>
        </w:rPr>
      </w:pPr>
      <w:r w:rsidRPr="009E4870">
        <w:rPr>
          <w:rFonts w:hint="eastAsia"/>
          <w:lang w:val="en-GB" w:eastAsia="zh-CN"/>
        </w:rPr>
        <w:t>敬畏、尊重和关爱大自然</w:t>
      </w:r>
      <w:r w:rsidRPr="007F1959">
        <w:rPr>
          <w:vertAlign w:val="superscript"/>
          <w:lang w:val="en-GB" w:eastAsia="zh-CN"/>
        </w:rPr>
        <w:t>-</w:t>
      </w:r>
      <w:r w:rsidRPr="009E4870">
        <w:rPr>
          <w:lang w:val="en-GB" w:eastAsia="zh-CN"/>
        </w:rPr>
        <w:t>-</w:t>
      </w:r>
      <w:r w:rsidRPr="009E4870">
        <w:rPr>
          <w:rFonts w:hint="eastAsia"/>
          <w:lang w:val="en-GB" w:eastAsia="zh-CN"/>
        </w:rPr>
        <w:t>这是生命的本质，也是我们许多人道德价值观的核心；</w:t>
      </w:r>
    </w:p>
    <w:p w14:paraId="62ED4441" w14:textId="3EDFC25B" w:rsidR="00E70C91" w:rsidRPr="009E4870" w:rsidRDefault="009E4870" w:rsidP="009E4870">
      <w:pPr>
        <w:pStyle w:val="ListParagraph"/>
        <w:numPr>
          <w:ilvl w:val="0"/>
          <w:numId w:val="24"/>
        </w:numPr>
        <w:rPr>
          <w:lang w:val="en-GB" w:eastAsia="zh-CN"/>
        </w:rPr>
      </w:pPr>
      <w:r w:rsidRPr="009E4870">
        <w:rPr>
          <w:lang w:val="en-GB" w:eastAsia="zh-CN"/>
        </w:rPr>
        <w:t xml:space="preserve"> </w:t>
      </w:r>
      <w:r>
        <w:rPr>
          <w:rFonts w:hint="eastAsia"/>
          <w:lang w:val="en-GB" w:eastAsia="zh-CN"/>
        </w:rPr>
        <w:t>找寻</w:t>
      </w:r>
      <w:r w:rsidR="003C2A95">
        <w:rPr>
          <w:rFonts w:hint="eastAsia"/>
          <w:lang w:val="en-GB" w:eastAsia="zh-CN"/>
        </w:rPr>
        <w:t>生命之域</w:t>
      </w:r>
      <w:r>
        <w:rPr>
          <w:rFonts w:hint="eastAsia"/>
          <w:lang w:val="en-GB" w:eastAsia="zh-CN"/>
        </w:rPr>
        <w:t>的</w:t>
      </w:r>
      <w:r w:rsidRPr="009E4870">
        <w:rPr>
          <w:lang w:val="en-GB" w:eastAsia="zh-CN"/>
        </w:rPr>
        <w:t>"</w:t>
      </w:r>
      <w:r w:rsidRPr="009E4870">
        <w:rPr>
          <w:rFonts w:hint="eastAsia"/>
          <w:lang w:val="en-GB" w:eastAsia="zh-CN"/>
        </w:rPr>
        <w:t>美好生活</w:t>
      </w:r>
      <w:r w:rsidR="00273065">
        <w:rPr>
          <w:rFonts w:hint="eastAsia"/>
          <w:vertAlign w:val="superscript"/>
          <w:lang w:val="en-GB" w:eastAsia="zh-CN"/>
        </w:rPr>
        <w:t>7</w:t>
      </w:r>
      <w:r w:rsidRPr="009E4870">
        <w:rPr>
          <w:lang w:val="en-GB" w:eastAsia="zh-CN"/>
        </w:rPr>
        <w:t>"</w:t>
      </w:r>
      <w:r>
        <w:rPr>
          <w:rFonts w:hint="eastAsia"/>
          <w:lang w:val="en-GB" w:eastAsia="zh-CN"/>
        </w:rPr>
        <w:t>，这应该</w:t>
      </w:r>
      <w:r w:rsidRPr="009E4870">
        <w:rPr>
          <w:rFonts w:hint="eastAsia"/>
          <w:lang w:val="en-GB" w:eastAsia="zh-CN"/>
        </w:rPr>
        <w:t>与祖先、后代以及赋予我们意义的精神</w:t>
      </w:r>
      <w:r w:rsidR="00745F1D">
        <w:rPr>
          <w:rFonts w:hint="eastAsia"/>
          <w:lang w:val="en-GB" w:eastAsia="zh-CN"/>
        </w:rPr>
        <w:t>世界</w:t>
      </w:r>
      <w:r w:rsidRPr="009E4870">
        <w:rPr>
          <w:rFonts w:hint="eastAsia"/>
          <w:lang w:val="en-GB" w:eastAsia="zh-CN"/>
        </w:rPr>
        <w:t>和世界观相联系</w:t>
      </w:r>
    </w:p>
    <w:p w14:paraId="2DCAAA41" w14:textId="51FEA4A3" w:rsidR="00504D54" w:rsidRPr="00504D54" w:rsidRDefault="00504D54" w:rsidP="00504D54">
      <w:pPr>
        <w:pStyle w:val="ListParagraph"/>
        <w:numPr>
          <w:ilvl w:val="0"/>
          <w:numId w:val="24"/>
        </w:numPr>
        <w:rPr>
          <w:lang w:val="en-GB" w:eastAsia="zh-CN"/>
        </w:rPr>
      </w:pPr>
      <w:r w:rsidRPr="00504D54">
        <w:rPr>
          <w:rFonts w:hint="eastAsia"/>
          <w:lang w:val="en-GB" w:eastAsia="zh-CN"/>
        </w:rPr>
        <w:t>庆祝</w:t>
      </w:r>
      <w:r w:rsidR="003C2A95">
        <w:rPr>
          <w:rFonts w:hint="eastAsia"/>
          <w:lang w:val="en-GB" w:eastAsia="zh-CN"/>
        </w:rPr>
        <w:t>生命之域</w:t>
      </w:r>
      <w:r w:rsidRPr="00504D54">
        <w:rPr>
          <w:rFonts w:hint="eastAsia"/>
          <w:lang w:val="en-GB" w:eastAsia="zh-CN"/>
        </w:rPr>
        <w:t>，</w:t>
      </w:r>
      <w:r>
        <w:rPr>
          <w:rFonts w:hint="eastAsia"/>
          <w:lang w:val="en-GB" w:eastAsia="zh-CN"/>
        </w:rPr>
        <w:t>因为它是</w:t>
      </w:r>
      <w:r w:rsidRPr="00504D54">
        <w:rPr>
          <w:rFonts w:hint="eastAsia"/>
          <w:lang w:val="en-GB" w:eastAsia="zh-CN"/>
        </w:rPr>
        <w:t>支持我们身体和精神健康、福祉、创造力和快乐的集体</w:t>
      </w:r>
      <w:r w:rsidR="00745F1D">
        <w:rPr>
          <w:rFonts w:hint="eastAsia"/>
          <w:lang w:val="en-GB" w:eastAsia="zh-CN"/>
        </w:rPr>
        <w:t>传承</w:t>
      </w:r>
      <w:r w:rsidRPr="00504D54">
        <w:rPr>
          <w:rFonts w:hint="eastAsia"/>
          <w:lang w:val="en-GB" w:eastAsia="zh-CN"/>
        </w:rPr>
        <w:t>；</w:t>
      </w:r>
    </w:p>
    <w:p w14:paraId="05FD092C" w14:textId="1DA0C6AD" w:rsidR="00504D54" w:rsidRPr="00504D54" w:rsidRDefault="00504D54" w:rsidP="00504D54">
      <w:pPr>
        <w:pStyle w:val="ListParagraph"/>
        <w:numPr>
          <w:ilvl w:val="0"/>
          <w:numId w:val="24"/>
        </w:numPr>
        <w:rPr>
          <w:lang w:val="en-GB" w:eastAsia="zh-CN"/>
        </w:rPr>
      </w:pPr>
      <w:r w:rsidRPr="00504D54">
        <w:rPr>
          <w:rFonts w:hint="eastAsia"/>
          <w:lang w:val="en-GB" w:eastAsia="zh-CN"/>
        </w:rPr>
        <w:t>守护者内部和</w:t>
      </w:r>
      <w:r w:rsidR="00745F1D">
        <w:rPr>
          <w:rFonts w:hint="eastAsia"/>
          <w:lang w:val="en-GB" w:eastAsia="zh-CN"/>
        </w:rPr>
        <w:t>相互</w:t>
      </w:r>
      <w:r w:rsidRPr="00504D54">
        <w:rPr>
          <w:rFonts w:hint="eastAsia"/>
          <w:lang w:val="en-GB" w:eastAsia="zh-CN"/>
        </w:rPr>
        <w:t>之间实现团结、</w:t>
      </w:r>
      <w:r w:rsidR="00745F1D">
        <w:rPr>
          <w:rFonts w:hint="eastAsia"/>
          <w:lang w:val="en-GB" w:eastAsia="zh-CN"/>
        </w:rPr>
        <w:t>互相</w:t>
      </w:r>
      <w:r w:rsidRPr="00504D54">
        <w:rPr>
          <w:rFonts w:hint="eastAsia"/>
          <w:lang w:val="en-GB" w:eastAsia="zh-CN"/>
        </w:rPr>
        <w:t>负责和尊重、公平和积极和平；</w:t>
      </w:r>
    </w:p>
    <w:p w14:paraId="1B86C810" w14:textId="0183E0DC" w:rsidR="00504D54" w:rsidRPr="000A112A" w:rsidRDefault="00504D54" w:rsidP="00504D54">
      <w:pPr>
        <w:pStyle w:val="ListParagraph"/>
        <w:numPr>
          <w:ilvl w:val="0"/>
          <w:numId w:val="24"/>
        </w:numPr>
        <w:rPr>
          <w:lang w:val="en-GB" w:eastAsia="zh-CN"/>
        </w:rPr>
      </w:pPr>
      <w:r w:rsidRPr="000A112A">
        <w:rPr>
          <w:rFonts w:hint="eastAsia"/>
          <w:lang w:val="en-GB" w:eastAsia="zh-CN"/>
        </w:rPr>
        <w:t>在守护者内部和相互之间滋养语言、文化、学习模式和世界观的多样性，</w:t>
      </w:r>
      <w:r w:rsidR="000A112A" w:rsidRPr="000A112A">
        <w:rPr>
          <w:rFonts w:hint="eastAsia"/>
          <w:lang w:val="en-GB" w:eastAsia="zh-CN"/>
        </w:rPr>
        <w:t>珍惜有助于保护</w:t>
      </w:r>
      <w:r w:rsidRPr="000A112A">
        <w:rPr>
          <w:rFonts w:hint="eastAsia"/>
          <w:lang w:val="en-GB" w:eastAsia="zh-CN"/>
        </w:rPr>
        <w:t>、</w:t>
      </w:r>
      <w:r w:rsidR="000A112A" w:rsidRPr="000A112A">
        <w:rPr>
          <w:rFonts w:hint="eastAsia"/>
          <w:lang w:val="en-GB" w:eastAsia="zh-CN"/>
        </w:rPr>
        <w:t>合理</w:t>
      </w:r>
      <w:r w:rsidRPr="000A112A">
        <w:rPr>
          <w:rFonts w:hint="eastAsia"/>
          <w:lang w:val="en-GB" w:eastAsia="zh-CN"/>
        </w:rPr>
        <w:t>利用和恢复</w:t>
      </w:r>
      <w:r w:rsidR="003C2A95">
        <w:rPr>
          <w:rFonts w:hint="eastAsia"/>
          <w:lang w:val="en-GB" w:eastAsia="zh-CN"/>
        </w:rPr>
        <w:t>生命之域</w:t>
      </w:r>
      <w:r w:rsidRPr="000A112A">
        <w:rPr>
          <w:rFonts w:hint="eastAsia"/>
          <w:lang w:val="en-GB" w:eastAsia="zh-CN"/>
        </w:rPr>
        <w:t>的地方知识体系；</w:t>
      </w:r>
    </w:p>
    <w:p w14:paraId="1B5DD26C" w14:textId="29059D6B" w:rsidR="00DD297E" w:rsidRPr="000A112A" w:rsidRDefault="000A112A" w:rsidP="000A112A">
      <w:pPr>
        <w:pStyle w:val="ListParagraph"/>
        <w:numPr>
          <w:ilvl w:val="0"/>
          <w:numId w:val="24"/>
        </w:numPr>
        <w:rPr>
          <w:lang w:val="en-GB" w:eastAsia="zh-CN"/>
        </w:rPr>
      </w:pPr>
      <w:r w:rsidRPr="000A112A">
        <w:rPr>
          <w:rFonts w:hint="eastAsia"/>
          <w:lang w:val="en-GB" w:eastAsia="zh-CN"/>
        </w:rPr>
        <w:t>维护人性，反对暴力和各种歧视，包括基于性别、种族、年龄、宗教、传统、身体和智力能力以及社会经济地位的歧视；</w:t>
      </w:r>
    </w:p>
    <w:p w14:paraId="193C00B3" w14:textId="5774DC20" w:rsidR="00A606E6" w:rsidRPr="000A112A" w:rsidRDefault="000A112A" w:rsidP="000A112A">
      <w:pPr>
        <w:pStyle w:val="ListParagraph"/>
        <w:numPr>
          <w:ilvl w:val="0"/>
          <w:numId w:val="24"/>
        </w:numPr>
        <w:rPr>
          <w:lang w:val="en-GB" w:eastAsia="zh-CN"/>
        </w:rPr>
      </w:pPr>
      <w:r w:rsidRPr="000A112A">
        <w:rPr>
          <w:rFonts w:hint="eastAsia"/>
          <w:lang w:val="en-GB" w:eastAsia="zh-CN"/>
        </w:rPr>
        <w:t>记录</w:t>
      </w:r>
      <w:r w:rsidR="003C2A95">
        <w:rPr>
          <w:rFonts w:hint="eastAsia"/>
          <w:lang w:val="en-GB" w:eastAsia="zh-CN"/>
        </w:rPr>
        <w:t>生命之域</w:t>
      </w:r>
      <w:r w:rsidR="00060916">
        <w:rPr>
          <w:rFonts w:hint="eastAsia"/>
          <w:lang w:val="en-GB" w:eastAsia="zh-CN"/>
        </w:rPr>
        <w:t>为</w:t>
      </w:r>
      <w:r w:rsidRPr="000A112A">
        <w:rPr>
          <w:rFonts w:hint="eastAsia"/>
          <w:lang w:val="en-GB" w:eastAsia="zh-CN"/>
        </w:rPr>
        <w:t>自然和文化多样性、福祉、学习、灵性、公民积极参与和</w:t>
      </w:r>
      <w:r w:rsidR="00060916">
        <w:rPr>
          <w:rFonts w:hint="eastAsia"/>
          <w:lang w:val="en-GB" w:eastAsia="zh-CN"/>
        </w:rPr>
        <w:t>长期</w:t>
      </w:r>
      <w:r w:rsidR="00671D79">
        <w:rPr>
          <w:rFonts w:hint="eastAsia"/>
          <w:lang w:val="en-GB" w:eastAsia="zh-CN"/>
        </w:rPr>
        <w:t>自主管理</w:t>
      </w:r>
      <w:r w:rsidR="00060916">
        <w:rPr>
          <w:rFonts w:hint="eastAsia"/>
          <w:lang w:val="en-GB" w:eastAsia="zh-CN"/>
        </w:rPr>
        <w:t>提供重要空间。</w:t>
      </w:r>
    </w:p>
    <w:p w14:paraId="67344CBA" w14:textId="6F917C81" w:rsidR="00A606E6" w:rsidRPr="00060916" w:rsidRDefault="00060916" w:rsidP="00060916">
      <w:pPr>
        <w:pStyle w:val="ListParagraph"/>
        <w:numPr>
          <w:ilvl w:val="0"/>
          <w:numId w:val="24"/>
        </w:numPr>
        <w:rPr>
          <w:lang w:val="en-GB" w:eastAsia="zh-CN"/>
        </w:rPr>
      </w:pPr>
      <w:r w:rsidRPr="00060916">
        <w:rPr>
          <w:rFonts w:hint="eastAsia"/>
          <w:lang w:val="en-GB" w:eastAsia="zh-CN"/>
        </w:rPr>
        <w:t>为</w:t>
      </w:r>
      <w:r w:rsidR="003C2A95">
        <w:rPr>
          <w:rFonts w:hint="eastAsia"/>
          <w:lang w:val="en-GB" w:eastAsia="zh-CN"/>
        </w:rPr>
        <w:t>生命之域</w:t>
      </w:r>
      <w:r w:rsidRPr="00060916">
        <w:rPr>
          <w:rFonts w:hint="eastAsia"/>
          <w:lang w:val="en-GB" w:eastAsia="zh-CN"/>
        </w:rPr>
        <w:t>寻求适当形式的支持，使</w:t>
      </w:r>
      <w:r w:rsidR="00745F1D">
        <w:rPr>
          <w:rFonts w:hint="eastAsia"/>
          <w:lang w:val="en-GB" w:eastAsia="zh-CN"/>
        </w:rPr>
        <w:t>今世</w:t>
      </w:r>
      <w:r w:rsidRPr="00060916">
        <w:rPr>
          <w:rFonts w:hint="eastAsia"/>
          <w:lang w:val="en-GB" w:eastAsia="zh-CN"/>
        </w:rPr>
        <w:t>后代的</w:t>
      </w:r>
      <w:r>
        <w:rPr>
          <w:rFonts w:hint="eastAsia"/>
          <w:lang w:val="en-GB" w:eastAsia="zh-CN"/>
        </w:rPr>
        <w:t>守护者</w:t>
      </w:r>
      <w:r w:rsidRPr="00060916">
        <w:rPr>
          <w:rFonts w:hint="eastAsia"/>
          <w:lang w:val="en-GB" w:eastAsia="zh-CN"/>
        </w:rPr>
        <w:t>能够维持生计并为整个社会做出贡献；</w:t>
      </w:r>
    </w:p>
    <w:p w14:paraId="6868D7D2" w14:textId="1756B718" w:rsidR="00060916" w:rsidRPr="00060916" w:rsidRDefault="00060916" w:rsidP="00060916">
      <w:pPr>
        <w:pStyle w:val="ListParagraph"/>
        <w:numPr>
          <w:ilvl w:val="0"/>
          <w:numId w:val="24"/>
        </w:numPr>
        <w:rPr>
          <w:lang w:val="en-GB" w:eastAsia="zh-CN"/>
        </w:rPr>
      </w:pPr>
      <w:r w:rsidRPr="00060916">
        <w:rPr>
          <w:rFonts w:hint="eastAsia"/>
          <w:lang w:val="en-GB" w:eastAsia="zh-CN"/>
        </w:rPr>
        <w:t>尊重和借鉴</w:t>
      </w:r>
      <w:r>
        <w:rPr>
          <w:rFonts w:hint="eastAsia"/>
          <w:lang w:val="en-GB" w:eastAsia="zh-CN"/>
        </w:rPr>
        <w:t>守护者</w:t>
      </w:r>
      <w:r w:rsidRPr="00060916">
        <w:rPr>
          <w:rFonts w:hint="eastAsia"/>
          <w:lang w:val="en-GB" w:eastAsia="zh-CN"/>
        </w:rPr>
        <w:t>为自己制定的规则和制度，并通过限制物质</w:t>
      </w:r>
      <w:r w:rsidR="00671D79">
        <w:rPr>
          <w:rFonts w:hint="eastAsia"/>
          <w:lang w:val="en-GB" w:eastAsia="zh-CN"/>
        </w:rPr>
        <w:t>消费</w:t>
      </w:r>
      <w:r w:rsidRPr="00060916">
        <w:rPr>
          <w:rFonts w:hint="eastAsia"/>
          <w:lang w:val="en-GB" w:eastAsia="zh-CN"/>
        </w:rPr>
        <w:t>、建立</w:t>
      </w:r>
      <w:r w:rsidRPr="003C2A95">
        <w:rPr>
          <w:rFonts w:hint="eastAsia"/>
          <w:lang w:val="en-GB" w:eastAsia="zh-CN"/>
        </w:rPr>
        <w:t>道德经济</w:t>
      </w:r>
      <w:r w:rsidR="00273065">
        <w:rPr>
          <w:rFonts w:hint="eastAsia"/>
          <w:vertAlign w:val="superscript"/>
          <w:lang w:val="en-GB" w:eastAsia="zh-CN"/>
        </w:rPr>
        <w:t>8</w:t>
      </w:r>
      <w:r w:rsidRPr="00060916">
        <w:rPr>
          <w:rFonts w:hint="eastAsia"/>
          <w:lang w:val="en-GB" w:eastAsia="zh-CN"/>
        </w:rPr>
        <w:t>和寻求适当程度的自治</w:t>
      </w:r>
      <w:r w:rsidR="00273065">
        <w:rPr>
          <w:rFonts w:hint="eastAsia"/>
          <w:vertAlign w:val="superscript"/>
          <w:lang w:val="en-GB" w:eastAsia="zh-CN"/>
        </w:rPr>
        <w:t>9</w:t>
      </w:r>
      <w:r w:rsidRPr="00060916">
        <w:rPr>
          <w:rFonts w:hint="eastAsia"/>
          <w:lang w:val="en-GB" w:eastAsia="zh-CN"/>
        </w:rPr>
        <w:t>来加强这些规则和制度；</w:t>
      </w:r>
    </w:p>
    <w:p w14:paraId="4CE8FC97" w14:textId="2F584557" w:rsidR="00992611" w:rsidRPr="006829DC" w:rsidRDefault="00992611" w:rsidP="007828EB">
      <w:pPr>
        <w:pStyle w:val="ListParagraph"/>
        <w:numPr>
          <w:ilvl w:val="0"/>
          <w:numId w:val="24"/>
        </w:numPr>
        <w:spacing w:after="100"/>
        <w:ind w:left="351" w:hanging="357"/>
        <w:contextualSpacing w:val="0"/>
        <w:rPr>
          <w:b/>
          <w:lang w:val="en-GB" w:eastAsia="zh-CN"/>
        </w:rPr>
      </w:pPr>
    </w:p>
    <w:p w14:paraId="3C408C52" w14:textId="063B7F70" w:rsidR="00E70C91" w:rsidRPr="00060916" w:rsidRDefault="00060916" w:rsidP="00060916">
      <w:pPr>
        <w:pStyle w:val="ListParagraph"/>
        <w:numPr>
          <w:ilvl w:val="0"/>
          <w:numId w:val="24"/>
        </w:numPr>
        <w:rPr>
          <w:lang w:val="en-GB" w:eastAsia="zh-CN"/>
        </w:rPr>
      </w:pPr>
      <w:r w:rsidRPr="00060916">
        <w:rPr>
          <w:rFonts w:hint="eastAsia"/>
          <w:lang w:val="en-GB" w:eastAsia="zh-CN"/>
        </w:rPr>
        <w:lastRenderedPageBreak/>
        <w:t>加强对以下方面的</w:t>
      </w:r>
      <w:r w:rsidRPr="00060916">
        <w:rPr>
          <w:rFonts w:hint="eastAsia"/>
          <w:b/>
          <w:bCs/>
          <w:lang w:val="en-GB" w:eastAsia="zh-CN"/>
        </w:rPr>
        <w:t>认识、组织和行动</w:t>
      </w:r>
      <w:r w:rsidRPr="00060916">
        <w:rPr>
          <w:rFonts w:hint="eastAsia"/>
          <w:lang w:val="en-GB" w:eastAsia="zh-CN"/>
        </w:rPr>
        <w:t>：</w:t>
      </w:r>
    </w:p>
    <w:p w14:paraId="635B8820" w14:textId="77777777" w:rsidR="00D03EEA" w:rsidRPr="00D03EEA" w:rsidRDefault="00D03EEA" w:rsidP="00D03EEA">
      <w:pPr>
        <w:pStyle w:val="ListParagraph"/>
        <w:spacing w:after="0" w:line="240" w:lineRule="auto"/>
        <w:ind w:left="363"/>
        <w:rPr>
          <w:b/>
          <w:bCs/>
          <w:sz w:val="16"/>
          <w:szCs w:val="16"/>
          <w:lang w:val="en-GB" w:eastAsia="zh-CN"/>
        </w:rPr>
      </w:pPr>
    </w:p>
    <w:p w14:paraId="4BF8D3B6" w14:textId="76407263" w:rsidR="00060916" w:rsidRPr="00060916" w:rsidRDefault="003C2A95" w:rsidP="00060916">
      <w:pPr>
        <w:pStyle w:val="ListParagraph"/>
        <w:numPr>
          <w:ilvl w:val="0"/>
          <w:numId w:val="28"/>
        </w:numPr>
        <w:rPr>
          <w:i/>
          <w:iCs/>
          <w:lang w:val="en-GB" w:eastAsia="zh-CN"/>
        </w:rPr>
      </w:pPr>
      <w:r>
        <w:rPr>
          <w:rFonts w:hint="eastAsia"/>
          <w:i/>
          <w:iCs/>
          <w:lang w:val="en-GB" w:eastAsia="zh-CN"/>
        </w:rPr>
        <w:t>生命之域</w:t>
      </w:r>
      <w:r w:rsidR="00060916" w:rsidRPr="00060916">
        <w:rPr>
          <w:rFonts w:hint="eastAsia"/>
          <w:i/>
          <w:iCs/>
          <w:lang w:val="en-GB" w:eastAsia="zh-CN"/>
        </w:rPr>
        <w:t>--</w:t>
      </w:r>
      <w:r w:rsidR="00060916" w:rsidRPr="00060916">
        <w:rPr>
          <w:rFonts w:hint="eastAsia"/>
          <w:lang w:val="en-GB" w:eastAsia="zh-CN"/>
        </w:rPr>
        <w:t>生命实体本身，也是</w:t>
      </w:r>
      <w:r w:rsidR="00745F1D">
        <w:rPr>
          <w:rFonts w:hint="eastAsia"/>
          <w:lang w:val="en-GB" w:eastAsia="zh-CN"/>
        </w:rPr>
        <w:t>一切</w:t>
      </w:r>
      <w:r w:rsidR="0077170C">
        <w:rPr>
          <w:rFonts w:hint="eastAsia"/>
          <w:lang w:val="en-GB" w:eastAsia="zh-CN"/>
        </w:rPr>
        <w:t>给养</w:t>
      </w:r>
      <w:r w:rsidR="00060916" w:rsidRPr="00060916">
        <w:rPr>
          <w:rFonts w:hint="eastAsia"/>
          <w:lang w:val="en-GB" w:eastAsia="zh-CN"/>
        </w:rPr>
        <w:t>和多样性的基础</w:t>
      </w:r>
      <w:r w:rsidR="00060916" w:rsidRPr="00060916">
        <w:rPr>
          <w:rFonts w:hint="eastAsia"/>
          <w:i/>
          <w:iCs/>
          <w:lang w:val="en-GB" w:eastAsia="zh-CN"/>
        </w:rPr>
        <w:t xml:space="preserve"> </w:t>
      </w:r>
    </w:p>
    <w:p w14:paraId="4CF17321" w14:textId="049CDBFC" w:rsidR="00060916" w:rsidRPr="00060916" w:rsidRDefault="003C2A95" w:rsidP="00060916">
      <w:pPr>
        <w:pStyle w:val="ListParagraph"/>
        <w:numPr>
          <w:ilvl w:val="0"/>
          <w:numId w:val="28"/>
        </w:numPr>
        <w:rPr>
          <w:i/>
          <w:iCs/>
          <w:lang w:val="en-GB" w:eastAsia="zh-CN"/>
        </w:rPr>
      </w:pPr>
      <w:r>
        <w:rPr>
          <w:rFonts w:hint="eastAsia"/>
          <w:lang w:val="en-GB" w:eastAsia="zh-CN"/>
        </w:rPr>
        <w:t>生命之域</w:t>
      </w:r>
      <w:r w:rsidR="00060916" w:rsidRPr="00060916">
        <w:rPr>
          <w:rFonts w:hint="eastAsia"/>
          <w:lang w:val="en-GB" w:eastAsia="zh-CN"/>
        </w:rPr>
        <w:t>的</w:t>
      </w:r>
      <w:r w:rsidR="00060916">
        <w:rPr>
          <w:rFonts w:hint="eastAsia"/>
          <w:i/>
          <w:iCs/>
          <w:lang w:val="en-GB" w:eastAsia="zh-CN"/>
        </w:rPr>
        <w:t>守护者</w:t>
      </w:r>
      <w:r w:rsidR="00060916">
        <w:rPr>
          <w:i/>
          <w:iCs/>
          <w:lang w:val="en-GB" w:eastAsia="zh-CN"/>
        </w:rPr>
        <w:t>—</w:t>
      </w:r>
      <w:r w:rsidR="00060916" w:rsidRPr="00060916">
        <w:rPr>
          <w:rFonts w:hint="eastAsia"/>
          <w:lang w:val="en-GB" w:eastAsia="zh-CN"/>
        </w:rPr>
        <w:t>当地社区</w:t>
      </w:r>
      <w:r w:rsidR="00671D79">
        <w:rPr>
          <w:rFonts w:hint="eastAsia"/>
          <w:lang w:val="en-GB" w:eastAsia="zh-CN"/>
        </w:rPr>
        <w:t>居民</w:t>
      </w:r>
      <w:r w:rsidR="00060916" w:rsidRPr="00060916">
        <w:rPr>
          <w:rFonts w:hint="eastAsia"/>
          <w:lang w:val="en-GB" w:eastAsia="zh-CN"/>
        </w:rPr>
        <w:t>，他们在自己的领土上滋养生计、文化、道德经济、生活规则和</w:t>
      </w:r>
      <w:r w:rsidR="00060916">
        <w:rPr>
          <w:rFonts w:hint="eastAsia"/>
          <w:lang w:val="en-GB" w:eastAsia="zh-CN"/>
        </w:rPr>
        <w:t>自我决定权</w:t>
      </w:r>
      <w:r w:rsidR="00060916" w:rsidRPr="00060916">
        <w:rPr>
          <w:rFonts w:hint="eastAsia"/>
          <w:lang w:val="en-GB" w:eastAsia="zh-CN"/>
        </w:rPr>
        <w:t>；</w:t>
      </w:r>
    </w:p>
    <w:p w14:paraId="78662FC5" w14:textId="4A5177F5" w:rsidR="00F21FF9" w:rsidRPr="00CE1F42" w:rsidRDefault="003C2A95" w:rsidP="00CE1F42">
      <w:pPr>
        <w:pStyle w:val="ListParagraph"/>
        <w:numPr>
          <w:ilvl w:val="0"/>
          <w:numId w:val="28"/>
        </w:numPr>
        <w:rPr>
          <w:lang w:val="en-GB" w:eastAsia="zh-CN"/>
        </w:rPr>
      </w:pPr>
      <w:r>
        <w:rPr>
          <w:rFonts w:hint="eastAsia"/>
          <w:lang w:val="en-GB" w:eastAsia="zh-CN"/>
        </w:rPr>
        <w:t>生命之域</w:t>
      </w:r>
      <w:r w:rsidR="00060916" w:rsidRPr="00CE1F42">
        <w:rPr>
          <w:rFonts w:hint="eastAsia"/>
          <w:lang w:val="en-GB" w:eastAsia="zh-CN"/>
        </w:rPr>
        <w:t>的</w:t>
      </w:r>
      <w:r w:rsidR="00060916" w:rsidRPr="00CE1F42">
        <w:rPr>
          <w:rFonts w:hint="eastAsia"/>
          <w:i/>
          <w:iCs/>
          <w:lang w:val="en-GB" w:eastAsia="zh-CN"/>
        </w:rPr>
        <w:t>捍卫者</w:t>
      </w:r>
      <w:r w:rsidR="007B52C5" w:rsidRPr="00CE1F42">
        <w:rPr>
          <w:lang w:val="en-GB" w:eastAsia="zh-CN"/>
        </w:rPr>
        <w:t>—</w:t>
      </w:r>
      <w:r w:rsidR="00B0025E" w:rsidRPr="00CE1F42">
        <w:rPr>
          <w:lang w:val="en-GB" w:eastAsia="zh-CN"/>
        </w:rPr>
        <w:t xml:space="preserve"> </w:t>
      </w:r>
      <w:r w:rsidR="00CE1F42" w:rsidRPr="00CE1F42">
        <w:rPr>
          <w:rFonts w:hint="eastAsia"/>
          <w:lang w:val="en-GB" w:eastAsia="zh-CN"/>
        </w:rPr>
        <w:t>他们勇敢地防止</w:t>
      </w:r>
      <w:r w:rsidR="00671D79">
        <w:rPr>
          <w:rFonts w:hint="eastAsia"/>
          <w:lang w:val="en-GB" w:eastAsia="zh-CN"/>
        </w:rPr>
        <w:t>家园</w:t>
      </w:r>
      <w:r w:rsidR="00CE1F42" w:rsidRPr="00CE1F42">
        <w:rPr>
          <w:rFonts w:hint="eastAsia"/>
          <w:lang w:val="en-GB" w:eastAsia="zh-CN"/>
        </w:rPr>
        <w:t>被滥用和退化，</w:t>
      </w:r>
      <w:r w:rsidR="00671D79">
        <w:rPr>
          <w:rFonts w:hint="eastAsia"/>
          <w:lang w:val="en-GB" w:eastAsia="zh-CN"/>
        </w:rPr>
        <w:t>不惜</w:t>
      </w:r>
      <w:r w:rsidR="00CE1F42" w:rsidRPr="00CE1F42">
        <w:rPr>
          <w:rFonts w:hint="eastAsia"/>
          <w:lang w:val="en-GB" w:eastAsia="zh-CN"/>
        </w:rPr>
        <w:t>为此付出沉重的代价；</w:t>
      </w:r>
    </w:p>
    <w:p w14:paraId="32360765" w14:textId="463FDBF0" w:rsidR="00CE1F42" w:rsidRPr="00CE1F42" w:rsidRDefault="00CE1F42" w:rsidP="003E66D4">
      <w:pPr>
        <w:pStyle w:val="ListParagraph"/>
        <w:rPr>
          <w:lang w:val="en-GB" w:eastAsia="zh-CN"/>
        </w:rPr>
      </w:pPr>
      <w:r w:rsidRPr="00CE1F42">
        <w:rPr>
          <w:rFonts w:hint="eastAsia"/>
          <w:i/>
          <w:iCs/>
          <w:lang w:val="en-GB" w:eastAsia="zh-CN"/>
        </w:rPr>
        <w:t>妇女</w:t>
      </w:r>
      <w:r w:rsidRPr="00CE1F42">
        <w:rPr>
          <w:rFonts w:hint="eastAsia"/>
          <w:lang w:val="en-GB" w:eastAsia="zh-CN"/>
        </w:rPr>
        <w:t>的巨大作用，以及她们在</w:t>
      </w:r>
      <w:r>
        <w:rPr>
          <w:rFonts w:hint="eastAsia"/>
          <w:lang w:val="en-GB" w:eastAsia="zh-CN"/>
        </w:rPr>
        <w:t>守护</w:t>
      </w:r>
      <w:r w:rsidR="003C2A95">
        <w:rPr>
          <w:rFonts w:hint="eastAsia"/>
          <w:lang w:val="en-GB" w:eastAsia="zh-CN"/>
        </w:rPr>
        <w:t>生命之域</w:t>
      </w:r>
      <w:r>
        <w:rPr>
          <w:rFonts w:hint="eastAsia"/>
          <w:lang w:val="en-GB" w:eastAsia="zh-CN"/>
        </w:rPr>
        <w:t>等</w:t>
      </w:r>
      <w:r w:rsidRPr="00CE1F42">
        <w:rPr>
          <w:rFonts w:hint="eastAsia"/>
          <w:lang w:val="en-GB" w:eastAsia="zh-CN"/>
        </w:rPr>
        <w:t>的知识、技能和愿望；</w:t>
      </w:r>
    </w:p>
    <w:p w14:paraId="003DC2C4" w14:textId="2A791468" w:rsidR="00816BE5" w:rsidRPr="00450098" w:rsidRDefault="00CE1F42" w:rsidP="00450098">
      <w:pPr>
        <w:pStyle w:val="ListParagraph"/>
        <w:numPr>
          <w:ilvl w:val="0"/>
          <w:numId w:val="28"/>
        </w:numPr>
        <w:rPr>
          <w:lang w:val="en-GB" w:eastAsia="zh-CN"/>
        </w:rPr>
      </w:pPr>
      <w:r w:rsidRPr="00CE1F42">
        <w:rPr>
          <w:rFonts w:hint="eastAsia"/>
          <w:lang w:val="en-GB" w:eastAsia="zh-CN"/>
        </w:rPr>
        <w:t>在多种多样的农业生态环境中，包括湿地和沿海地区的小规模渔业，</w:t>
      </w:r>
      <w:r w:rsidR="00450098">
        <w:rPr>
          <w:rFonts w:hint="eastAsia"/>
          <w:lang w:val="en-GB" w:eastAsia="zh-CN"/>
        </w:rPr>
        <w:t>注重维持</w:t>
      </w:r>
      <w:r w:rsidRPr="00CE1F42">
        <w:rPr>
          <w:rFonts w:hint="eastAsia"/>
          <w:i/>
          <w:iCs/>
          <w:lang w:val="en-GB" w:eastAsia="zh-CN"/>
        </w:rPr>
        <w:t>提供粮食主权</w:t>
      </w:r>
      <w:r w:rsidRPr="00CE1F42">
        <w:rPr>
          <w:rFonts w:hint="eastAsia"/>
          <w:lang w:val="en-GB" w:eastAsia="zh-CN"/>
        </w:rPr>
        <w:t>的</w:t>
      </w:r>
      <w:r w:rsidRPr="00CE1F42">
        <w:rPr>
          <w:rFonts w:hint="eastAsia"/>
          <w:i/>
          <w:iCs/>
          <w:lang w:val="en-GB" w:eastAsia="zh-CN"/>
        </w:rPr>
        <w:t>地方粮食系统</w:t>
      </w:r>
      <w:r w:rsidR="00450098">
        <w:rPr>
          <w:rFonts w:hint="eastAsia"/>
          <w:lang w:val="en-GB" w:eastAsia="zh-CN"/>
        </w:rPr>
        <w:t>；</w:t>
      </w:r>
    </w:p>
    <w:p w14:paraId="45CE632B" w14:textId="7A7FF571" w:rsidR="00D76395" w:rsidRPr="000A2CA5" w:rsidRDefault="00450098" w:rsidP="00E0406F">
      <w:pPr>
        <w:pStyle w:val="ListParagraph"/>
        <w:numPr>
          <w:ilvl w:val="0"/>
          <w:numId w:val="28"/>
        </w:numPr>
        <w:rPr>
          <w:lang w:val="en-GB" w:eastAsia="zh-CN"/>
        </w:rPr>
      </w:pPr>
      <w:r w:rsidRPr="00450098">
        <w:rPr>
          <w:rFonts w:hint="eastAsia"/>
          <w:i/>
          <w:iCs/>
          <w:lang w:val="en-GB" w:eastAsia="zh-CN"/>
        </w:rPr>
        <w:t>过去和正在发生</w:t>
      </w:r>
      <w:r w:rsidRPr="00450098">
        <w:rPr>
          <w:rFonts w:hint="eastAsia"/>
          <w:lang w:val="en-GB" w:eastAsia="zh-CN"/>
        </w:rPr>
        <w:t>的</w:t>
      </w:r>
      <w:r>
        <w:rPr>
          <w:rFonts w:hint="eastAsia"/>
          <w:lang w:val="en-GB" w:eastAsia="zh-CN"/>
        </w:rPr>
        <w:t>对</w:t>
      </w:r>
      <w:r w:rsidR="003C2A95">
        <w:rPr>
          <w:rFonts w:hint="eastAsia"/>
          <w:lang w:val="en-GB" w:eastAsia="zh-CN"/>
        </w:rPr>
        <w:t>生命之域</w:t>
      </w:r>
      <w:r w:rsidRPr="00450098">
        <w:rPr>
          <w:rFonts w:hint="eastAsia"/>
          <w:lang w:val="en-GB" w:eastAsia="zh-CN"/>
        </w:rPr>
        <w:t>及其</w:t>
      </w:r>
      <w:r>
        <w:rPr>
          <w:rFonts w:hint="eastAsia"/>
          <w:lang w:val="en-GB" w:eastAsia="zh-CN"/>
        </w:rPr>
        <w:t>守护者</w:t>
      </w:r>
      <w:r w:rsidRPr="00450098">
        <w:rPr>
          <w:rFonts w:hint="eastAsia"/>
          <w:lang w:val="en-GB" w:eastAsia="zh-CN"/>
        </w:rPr>
        <w:t>和</w:t>
      </w:r>
      <w:r>
        <w:rPr>
          <w:rFonts w:hint="eastAsia"/>
          <w:lang w:val="en-GB" w:eastAsia="zh-CN"/>
        </w:rPr>
        <w:t>捍卫</w:t>
      </w:r>
      <w:r w:rsidRPr="00450098">
        <w:rPr>
          <w:rFonts w:hint="eastAsia"/>
          <w:lang w:val="en-GB" w:eastAsia="zh-CN"/>
        </w:rPr>
        <w:t>者</w:t>
      </w:r>
      <w:r>
        <w:rPr>
          <w:rFonts w:hint="eastAsia"/>
          <w:lang w:val="en-GB" w:eastAsia="zh-CN"/>
        </w:rPr>
        <w:t>产生影响的事件，包括</w:t>
      </w:r>
      <w:r w:rsidRPr="00450098">
        <w:rPr>
          <w:rFonts w:hint="eastAsia"/>
          <w:lang w:val="en-GB" w:eastAsia="zh-CN"/>
        </w:rPr>
        <w:t>对自然的破碎化和商品化、为采掘</w:t>
      </w:r>
      <w:r w:rsidR="00F717FF">
        <w:rPr>
          <w:rFonts w:hint="eastAsia"/>
          <w:lang w:val="en-GB" w:eastAsia="zh-CN"/>
        </w:rPr>
        <w:t>主义</w:t>
      </w:r>
      <w:r w:rsidR="00273065">
        <w:rPr>
          <w:rFonts w:hint="eastAsia"/>
          <w:vertAlign w:val="superscript"/>
          <w:lang w:val="en-GB" w:eastAsia="zh-CN"/>
        </w:rPr>
        <w:t>10</w:t>
      </w:r>
      <w:r w:rsidRPr="00450098">
        <w:rPr>
          <w:rFonts w:hint="eastAsia"/>
          <w:lang w:val="en-GB" w:eastAsia="zh-CN"/>
        </w:rPr>
        <w:t>而掠夺土地和水资源、金融投机、污染和破坏性的生产企业和基础设施</w:t>
      </w:r>
      <w:r>
        <w:rPr>
          <w:rFonts w:hint="eastAsia"/>
          <w:lang w:val="en-GB" w:eastAsia="zh-CN"/>
        </w:rPr>
        <w:t>；</w:t>
      </w:r>
    </w:p>
    <w:p w14:paraId="0C685813" w14:textId="370526F5" w:rsidR="00741701" w:rsidRPr="000E10FE" w:rsidRDefault="000E10FE" w:rsidP="000E10FE">
      <w:pPr>
        <w:pStyle w:val="ListParagraph"/>
        <w:numPr>
          <w:ilvl w:val="0"/>
          <w:numId w:val="28"/>
        </w:numPr>
        <w:rPr>
          <w:rFonts w:eastAsia="Times New Roman" w:cstheme="minorHAnsi"/>
          <w:lang w:val="en-CA" w:eastAsia="zh-CN"/>
        </w:rPr>
      </w:pPr>
      <w:r w:rsidRPr="00CD3414">
        <w:rPr>
          <w:rFonts w:hint="eastAsia"/>
          <w:i/>
          <w:iCs/>
          <w:lang w:val="en-GB" w:eastAsia="zh-CN"/>
        </w:rPr>
        <w:t>新科技</w:t>
      </w:r>
      <w:r w:rsidRPr="00CD3414">
        <w:rPr>
          <w:rFonts w:hint="eastAsia"/>
          <w:lang w:val="en-GB" w:eastAsia="zh-CN"/>
        </w:rPr>
        <w:t>的潜在</w:t>
      </w:r>
      <w:r w:rsidR="00CD3414" w:rsidRPr="00CD3414">
        <w:rPr>
          <w:rFonts w:hint="eastAsia"/>
          <w:lang w:val="en-GB" w:eastAsia="zh-CN"/>
        </w:rPr>
        <w:t>好处</w:t>
      </w:r>
      <w:r w:rsidRPr="00CD3414">
        <w:rPr>
          <w:rFonts w:hint="eastAsia"/>
          <w:lang w:val="en-GB" w:eastAsia="zh-CN"/>
        </w:rPr>
        <w:t>和</w:t>
      </w:r>
      <w:r w:rsidR="00CD3414" w:rsidRPr="00CD3414">
        <w:rPr>
          <w:rFonts w:hint="eastAsia"/>
          <w:lang w:val="en-GB" w:eastAsia="zh-CN"/>
        </w:rPr>
        <w:t>危害</w:t>
      </w:r>
      <w:r w:rsidRPr="00CD3414">
        <w:rPr>
          <w:rFonts w:hint="eastAsia"/>
          <w:lang w:val="en-GB" w:eastAsia="zh-CN"/>
        </w:rPr>
        <w:t>，</w:t>
      </w:r>
      <w:r w:rsidR="0077170C" w:rsidRPr="00CD3414">
        <w:rPr>
          <w:rFonts w:hint="eastAsia"/>
          <w:lang w:val="en-GB" w:eastAsia="zh-CN"/>
        </w:rPr>
        <w:t>正</w:t>
      </w:r>
      <w:r w:rsidRPr="00CD3414">
        <w:rPr>
          <w:rFonts w:hint="eastAsia"/>
          <w:lang w:val="en-GB" w:eastAsia="zh-CN"/>
        </w:rPr>
        <w:t>如数字</w:t>
      </w:r>
      <w:r w:rsidR="0077170C" w:rsidRPr="00CD3414">
        <w:rPr>
          <w:rFonts w:hint="eastAsia"/>
          <w:lang w:val="en-GB" w:eastAsia="zh-CN"/>
        </w:rPr>
        <w:t>表示（数字化）</w:t>
      </w:r>
      <w:r w:rsidRPr="00CD3414">
        <w:rPr>
          <w:rFonts w:hint="eastAsia"/>
          <w:lang w:val="en-GB" w:eastAsia="zh-CN"/>
        </w:rPr>
        <w:t>和基因</w:t>
      </w:r>
      <w:r w:rsidR="0077170C" w:rsidRPr="00CD3414">
        <w:rPr>
          <w:rFonts w:hint="eastAsia"/>
          <w:lang w:val="en-GB" w:eastAsia="zh-CN"/>
        </w:rPr>
        <w:t>工程</w:t>
      </w:r>
      <w:r w:rsidRPr="00CD3414">
        <w:rPr>
          <w:rFonts w:hint="eastAsia"/>
          <w:lang w:val="en-GB" w:eastAsia="zh-CN"/>
        </w:rPr>
        <w:t>不能替代生命本身，人工智能和分子生物学的</w:t>
      </w:r>
      <w:r w:rsidR="00CD3414" w:rsidRPr="00CD3414">
        <w:rPr>
          <w:rFonts w:hint="eastAsia"/>
          <w:lang w:val="en-GB" w:eastAsia="zh-CN"/>
        </w:rPr>
        <w:t>视角</w:t>
      </w:r>
      <w:r w:rsidRPr="00CD3414">
        <w:rPr>
          <w:rFonts w:hint="eastAsia"/>
          <w:lang w:val="en-GB" w:eastAsia="zh-CN"/>
        </w:rPr>
        <w:t>和</w:t>
      </w:r>
      <w:r w:rsidR="00CD3414" w:rsidRPr="00CD3414">
        <w:rPr>
          <w:rFonts w:hint="eastAsia"/>
          <w:lang w:val="en-GB" w:eastAsia="zh-CN"/>
        </w:rPr>
        <w:t>操作，不应</w:t>
      </w:r>
      <w:r w:rsidRPr="00CD3414">
        <w:rPr>
          <w:rFonts w:hint="eastAsia"/>
          <w:lang w:val="en-GB" w:eastAsia="zh-CN"/>
        </w:rPr>
        <w:t>干扰生命的智慧，也</w:t>
      </w:r>
      <w:r w:rsidR="00CD3414" w:rsidRPr="00CD3414">
        <w:rPr>
          <w:rFonts w:hint="eastAsia"/>
          <w:lang w:val="en-GB" w:eastAsia="zh-CN"/>
        </w:rPr>
        <w:t>不应</w:t>
      </w:r>
      <w:r w:rsidRPr="00CD3414">
        <w:rPr>
          <w:rFonts w:hint="eastAsia"/>
          <w:lang w:val="en-GB" w:eastAsia="zh-CN"/>
        </w:rPr>
        <w:t>干扰</w:t>
      </w:r>
      <w:r w:rsidR="00CD3414" w:rsidRPr="00CD3414">
        <w:rPr>
          <w:rFonts w:hint="eastAsia"/>
          <w:lang w:val="en-GB" w:eastAsia="zh-CN"/>
        </w:rPr>
        <w:t>深耕于</w:t>
      </w:r>
      <w:r w:rsidR="003C2A95" w:rsidRPr="00CD3414">
        <w:rPr>
          <w:rFonts w:hint="eastAsia"/>
          <w:lang w:val="en-GB" w:eastAsia="zh-CN"/>
        </w:rPr>
        <w:t>生命之域</w:t>
      </w:r>
      <w:r w:rsidRPr="00CD3414">
        <w:rPr>
          <w:rFonts w:hint="eastAsia"/>
          <w:lang w:val="en-GB" w:eastAsia="zh-CN"/>
        </w:rPr>
        <w:t>的社区</w:t>
      </w:r>
      <w:r w:rsidR="00671D79" w:rsidRPr="00CD3414">
        <w:rPr>
          <w:rFonts w:hint="eastAsia"/>
          <w:lang w:val="en-GB" w:eastAsia="zh-CN"/>
        </w:rPr>
        <w:t>居民和传统</w:t>
      </w:r>
      <w:r w:rsidRPr="00CD3414">
        <w:rPr>
          <w:rFonts w:hint="eastAsia"/>
          <w:lang w:val="en-GB" w:eastAsia="zh-CN"/>
        </w:rPr>
        <w:t>知识；</w:t>
      </w:r>
    </w:p>
    <w:p w14:paraId="27ADC494" w14:textId="35A510DE" w:rsidR="000E10FE" w:rsidRPr="000E10FE" w:rsidRDefault="000E10FE" w:rsidP="000E10FE">
      <w:pPr>
        <w:pStyle w:val="ListParagraph"/>
        <w:numPr>
          <w:ilvl w:val="0"/>
          <w:numId w:val="28"/>
        </w:numPr>
        <w:rPr>
          <w:rFonts w:eastAsia="Times New Roman" w:cstheme="minorHAnsi"/>
          <w:lang w:val="en-CA" w:eastAsia="zh-CN"/>
        </w:rPr>
      </w:pPr>
      <w:r>
        <w:rPr>
          <w:rFonts w:hint="eastAsia"/>
          <w:lang w:eastAsia="zh-CN"/>
        </w:rPr>
        <w:t>原住居民和当地社区的</w:t>
      </w:r>
      <w:r w:rsidRPr="000E10FE">
        <w:rPr>
          <w:rFonts w:hint="eastAsia"/>
          <w:i/>
          <w:iCs/>
          <w:lang w:eastAsia="zh-CN"/>
        </w:rPr>
        <w:t>传统生计和治理机制</w:t>
      </w:r>
      <w:r>
        <w:rPr>
          <w:rFonts w:hint="eastAsia"/>
          <w:lang w:eastAsia="zh-CN"/>
        </w:rPr>
        <w:t>。他们世世代代守护着自己的家园，即使受到不公平的对待</w:t>
      </w:r>
      <w:r w:rsidR="00273065" w:rsidRPr="00273065">
        <w:rPr>
          <w:rFonts w:hint="eastAsia"/>
          <w:vertAlign w:val="superscript"/>
          <w:lang w:eastAsia="zh-CN"/>
        </w:rPr>
        <w:t>11</w:t>
      </w:r>
      <w:r>
        <w:rPr>
          <w:rFonts w:hint="eastAsia"/>
          <w:lang w:eastAsia="zh-CN"/>
        </w:rPr>
        <w:t>；</w:t>
      </w:r>
    </w:p>
    <w:p w14:paraId="1D7FBF62" w14:textId="48DDDCC8" w:rsidR="000E10FE" w:rsidRPr="000E10FE" w:rsidRDefault="000E10FE" w:rsidP="000E10FE">
      <w:pPr>
        <w:pStyle w:val="ListParagraph"/>
        <w:numPr>
          <w:ilvl w:val="0"/>
          <w:numId w:val="28"/>
        </w:numPr>
        <w:rPr>
          <w:rFonts w:eastAsia="Times New Roman" w:cstheme="minorHAnsi"/>
          <w:lang w:val="en-CA" w:eastAsia="zh-CN"/>
        </w:rPr>
      </w:pPr>
      <w:r>
        <w:rPr>
          <w:rFonts w:hint="eastAsia"/>
          <w:lang w:eastAsia="zh-CN"/>
        </w:rPr>
        <w:t>支持社区去发展</w:t>
      </w:r>
      <w:r w:rsidRPr="000E10FE">
        <w:rPr>
          <w:rFonts w:hint="eastAsia"/>
          <w:i/>
          <w:iCs/>
          <w:lang w:eastAsia="zh-CN"/>
        </w:rPr>
        <w:t>新的生计并优化自身的治理机制</w:t>
      </w:r>
      <w:r>
        <w:rPr>
          <w:rFonts w:hint="eastAsia"/>
          <w:lang w:eastAsia="zh-CN"/>
        </w:rPr>
        <w:t>，让他们能以更为饱满的热情和创造力去守护家园</w:t>
      </w:r>
    </w:p>
    <w:p w14:paraId="0299CFAD" w14:textId="369434E8" w:rsidR="000E10FE" w:rsidRPr="000E10FE" w:rsidRDefault="000E10FE" w:rsidP="000E10FE">
      <w:pPr>
        <w:pStyle w:val="ListParagraph"/>
        <w:numPr>
          <w:ilvl w:val="0"/>
          <w:numId w:val="28"/>
        </w:numPr>
        <w:rPr>
          <w:rFonts w:eastAsia="Times New Roman" w:cstheme="minorHAnsi"/>
          <w:lang w:val="en-CA" w:eastAsia="zh-CN"/>
        </w:rPr>
      </w:pPr>
      <w:r w:rsidRPr="000E10FE">
        <w:rPr>
          <w:rFonts w:hint="eastAsia"/>
          <w:i/>
          <w:iCs/>
          <w:lang w:eastAsia="zh-CN"/>
        </w:rPr>
        <w:t>生物、生态和文化多样性</w:t>
      </w:r>
      <w:r>
        <w:rPr>
          <w:rFonts w:hint="eastAsia"/>
          <w:lang w:eastAsia="zh-CN"/>
        </w:rPr>
        <w:t>之间紧密相连，应认识到社区保护地为文化和生物多样性的保护及</w:t>
      </w:r>
      <w:r>
        <w:rPr>
          <w:lang w:eastAsia="zh-CN"/>
        </w:rPr>
        <w:t>气候变化</w:t>
      </w:r>
      <w:r>
        <w:rPr>
          <w:rFonts w:hint="eastAsia"/>
          <w:lang w:eastAsia="zh-CN"/>
        </w:rPr>
        <w:t>适应做出了显著的</w:t>
      </w:r>
      <w:r>
        <w:rPr>
          <w:lang w:eastAsia="zh-CN"/>
        </w:rPr>
        <w:t>贡献；</w:t>
      </w:r>
    </w:p>
    <w:p w14:paraId="0D68FDC6" w14:textId="77777777" w:rsidR="000E10FE" w:rsidRDefault="000E10FE" w:rsidP="00C115A9">
      <w:pPr>
        <w:pStyle w:val="ListParagraph"/>
        <w:numPr>
          <w:ilvl w:val="0"/>
          <w:numId w:val="28"/>
        </w:numPr>
        <w:shd w:val="clear" w:color="auto" w:fill="FFFFFF" w:themeFill="background1"/>
        <w:tabs>
          <w:tab w:val="left" w:pos="5954"/>
        </w:tabs>
        <w:spacing w:after="60" w:line="240" w:lineRule="auto"/>
        <w:contextualSpacing w:val="0"/>
        <w:jc w:val="both"/>
        <w:rPr>
          <w:lang w:eastAsia="zh-CN"/>
        </w:rPr>
      </w:pPr>
      <w:r>
        <w:rPr>
          <w:rFonts w:hint="eastAsia"/>
          <w:lang w:eastAsia="zh-CN"/>
        </w:rPr>
        <w:t>迫切需要建立一个包括社区保护地在内的全球保护机制，从而让原住居民和当地社区能继续守护自己家园的生物多样性，这对全世界都是有益的；</w:t>
      </w:r>
    </w:p>
    <w:p w14:paraId="7D84561A" w14:textId="7C88EEA6" w:rsidR="00DB58A1" w:rsidRPr="000E10FE" w:rsidRDefault="000E10FE" w:rsidP="000E10FE">
      <w:pPr>
        <w:pStyle w:val="ListParagraph"/>
        <w:numPr>
          <w:ilvl w:val="0"/>
          <w:numId w:val="28"/>
        </w:numPr>
        <w:rPr>
          <w:lang w:eastAsia="zh-CN"/>
        </w:rPr>
      </w:pPr>
      <w:r>
        <w:rPr>
          <w:rFonts w:hint="eastAsia"/>
          <w:lang w:eastAsia="zh-CN"/>
        </w:rPr>
        <w:t>如果我们希望子孙后代能生活在一个多元、公平且宜居的地球上，那么我们就要重视社区保护地及其守护者的关键作用。</w:t>
      </w:r>
    </w:p>
    <w:p w14:paraId="1CD3D240" w14:textId="615816E8" w:rsidR="00850FC2" w:rsidRPr="003E7481" w:rsidRDefault="003E7481" w:rsidP="003E7481">
      <w:pPr>
        <w:jc w:val="center"/>
        <w:rPr>
          <w:color w:val="002060"/>
          <w:sz w:val="24"/>
          <w:lang w:val="en-GB" w:eastAsia="zh-CN"/>
        </w:rPr>
      </w:pPr>
      <w:r w:rsidRPr="003E7481">
        <w:rPr>
          <w:rFonts w:hint="eastAsia"/>
          <w:color w:val="002060"/>
          <w:sz w:val="24"/>
          <w:lang w:val="en-GB" w:eastAsia="zh-CN"/>
        </w:rPr>
        <w:t>基于我们共同的感恩、肯定和承诺</w:t>
      </w:r>
    </w:p>
    <w:p w14:paraId="6BA86E23" w14:textId="61C41DF5" w:rsidR="003E7481" w:rsidRPr="003E7481" w:rsidRDefault="003E7481" w:rsidP="003E7481">
      <w:pPr>
        <w:jc w:val="center"/>
        <w:rPr>
          <w:color w:val="002060"/>
          <w:sz w:val="24"/>
          <w:szCs w:val="24"/>
          <w:lang w:val="en-GB" w:eastAsia="zh-CN"/>
        </w:rPr>
      </w:pPr>
      <w:r w:rsidRPr="003E7481">
        <w:rPr>
          <w:rFonts w:hint="eastAsia"/>
          <w:color w:val="002060"/>
          <w:sz w:val="24"/>
          <w:szCs w:val="24"/>
          <w:lang w:val="en-GB" w:eastAsia="zh-CN"/>
        </w:rPr>
        <w:t>并与社会</w:t>
      </w:r>
      <w:r w:rsidRPr="003E7481">
        <w:rPr>
          <w:rFonts w:hint="eastAsia"/>
          <w:b/>
          <w:bCs/>
          <w:color w:val="002060"/>
          <w:sz w:val="24"/>
          <w:szCs w:val="24"/>
          <w:lang w:val="en-GB" w:eastAsia="zh-CN"/>
        </w:rPr>
        <w:t>和平协作</w:t>
      </w:r>
      <w:r>
        <w:rPr>
          <w:rFonts w:hint="eastAsia"/>
          <w:color w:val="002060"/>
          <w:sz w:val="24"/>
          <w:szCs w:val="24"/>
          <w:lang w:val="en-GB" w:eastAsia="zh-CN"/>
        </w:rPr>
        <w:t>，</w:t>
      </w:r>
    </w:p>
    <w:p w14:paraId="24F544C6" w14:textId="3F2B3E2B" w:rsidR="003E7481" w:rsidRPr="003E7481" w:rsidRDefault="003E7481" w:rsidP="003E7481">
      <w:pPr>
        <w:jc w:val="center"/>
        <w:rPr>
          <w:rStyle w:val="cf01"/>
          <w:b/>
          <w:bCs/>
          <w:sz w:val="24"/>
          <w:szCs w:val="24"/>
          <w:lang w:val="en-GB" w:eastAsia="zh-CN"/>
        </w:rPr>
      </w:pPr>
      <w:r w:rsidRPr="003E7481">
        <w:rPr>
          <w:rStyle w:val="cf01"/>
          <w:rFonts w:hint="eastAsia"/>
          <w:b/>
          <w:bCs/>
          <w:sz w:val="24"/>
          <w:szCs w:val="24"/>
          <w:lang w:val="en-GB" w:eastAsia="zh-CN"/>
        </w:rPr>
        <w:t>我们团结一致</w:t>
      </w:r>
      <w:r w:rsidR="00F717FF" w:rsidRPr="00C40B51">
        <w:rPr>
          <w:rStyle w:val="cf01"/>
          <w:rFonts w:hint="eastAsia"/>
          <w:b/>
          <w:bCs/>
          <w:sz w:val="24"/>
          <w:szCs w:val="24"/>
          <w:vertAlign w:val="superscript"/>
          <w:lang w:val="en-GB" w:eastAsia="zh-CN"/>
        </w:rPr>
        <w:t>1</w:t>
      </w:r>
      <w:r w:rsidR="00273065">
        <w:rPr>
          <w:rStyle w:val="cf01"/>
          <w:rFonts w:hint="eastAsia"/>
          <w:b/>
          <w:bCs/>
          <w:sz w:val="24"/>
          <w:szCs w:val="24"/>
          <w:vertAlign w:val="superscript"/>
          <w:lang w:val="en-GB" w:eastAsia="zh-CN"/>
        </w:rPr>
        <w:t>2</w:t>
      </w:r>
    </w:p>
    <w:p w14:paraId="4D2D5E30" w14:textId="63A0A5EA" w:rsidR="003E7481" w:rsidRPr="003E7481" w:rsidRDefault="003E7481" w:rsidP="003E7481">
      <w:pPr>
        <w:jc w:val="center"/>
        <w:rPr>
          <w:b/>
          <w:bCs/>
          <w:color w:val="002060"/>
          <w:sz w:val="28"/>
          <w:szCs w:val="28"/>
          <w:lang w:val="en-GB" w:eastAsia="zh-CN"/>
        </w:rPr>
      </w:pPr>
      <w:r w:rsidRPr="003E7481">
        <w:rPr>
          <w:rFonts w:hint="eastAsia"/>
          <w:b/>
          <w:bCs/>
          <w:color w:val="002060"/>
          <w:sz w:val="28"/>
          <w:szCs w:val="28"/>
          <w:lang w:val="en-GB" w:eastAsia="zh-CN"/>
        </w:rPr>
        <w:t>实现</w:t>
      </w:r>
      <w:r>
        <w:rPr>
          <w:rFonts w:hint="eastAsia"/>
          <w:lang w:eastAsia="zh-CN"/>
        </w:rPr>
        <w:t>生命之域及其守护者的可持续发展</w:t>
      </w:r>
    </w:p>
    <w:p w14:paraId="5984AD77" w14:textId="77777777" w:rsidR="00DB58A1" w:rsidRPr="003E7481" w:rsidRDefault="00DB58A1" w:rsidP="00B93DEB">
      <w:pPr>
        <w:spacing w:after="0" w:line="240" w:lineRule="auto"/>
        <w:jc w:val="center"/>
        <w:rPr>
          <w:color w:val="002060"/>
          <w:lang w:val="en-GB" w:eastAsia="zh-CN"/>
        </w:rPr>
      </w:pPr>
    </w:p>
    <w:p w14:paraId="4CCC3809" w14:textId="77777777" w:rsidR="00EB0FF7" w:rsidRPr="003E7481" w:rsidRDefault="00EB0FF7" w:rsidP="006C5BA0">
      <w:pPr>
        <w:spacing w:after="0" w:line="240" w:lineRule="auto"/>
        <w:jc w:val="center"/>
        <w:rPr>
          <w:color w:val="002060"/>
          <w:sz w:val="24"/>
          <w:szCs w:val="20"/>
          <w:lang w:val="en-GB" w:eastAsia="zh-CN"/>
        </w:rPr>
      </w:pPr>
    </w:p>
    <w:p w14:paraId="7B1C2434" w14:textId="77777777" w:rsidR="003E7481" w:rsidRPr="003E7481" w:rsidRDefault="003E7481" w:rsidP="003E7481">
      <w:pPr>
        <w:rPr>
          <w:b/>
          <w:bCs/>
          <w:color w:val="002060"/>
          <w:sz w:val="24"/>
          <w:szCs w:val="20"/>
          <w:lang w:val="en-GB" w:eastAsia="zh-CN"/>
        </w:rPr>
      </w:pPr>
      <w:r w:rsidRPr="003E7481">
        <w:rPr>
          <w:rFonts w:hint="eastAsia"/>
          <w:color w:val="002060"/>
          <w:sz w:val="24"/>
          <w:szCs w:val="20"/>
          <w:lang w:val="en-GB" w:eastAsia="zh-CN"/>
        </w:rPr>
        <w:t>作为地方、国家、地区和全球网络的一部分，</w:t>
      </w:r>
      <w:r w:rsidRPr="003E7481">
        <w:rPr>
          <w:rFonts w:hint="eastAsia"/>
          <w:b/>
          <w:bCs/>
          <w:color w:val="002060"/>
          <w:sz w:val="24"/>
          <w:szCs w:val="20"/>
          <w:lang w:val="en-GB" w:eastAsia="zh-CN"/>
        </w:rPr>
        <w:t>我们将</w:t>
      </w:r>
    </w:p>
    <w:p w14:paraId="78A49FC5" w14:textId="010A16DF" w:rsidR="00E70C91" w:rsidRPr="003E7481" w:rsidRDefault="00E70C91" w:rsidP="006C5BA0">
      <w:pPr>
        <w:spacing w:after="0" w:line="240" w:lineRule="auto"/>
        <w:jc w:val="center"/>
        <w:rPr>
          <w:color w:val="002060"/>
          <w:sz w:val="24"/>
          <w:szCs w:val="20"/>
          <w:lang w:val="en-GB" w:eastAsia="zh-CN"/>
        </w:rPr>
      </w:pPr>
    </w:p>
    <w:p w14:paraId="3B37591F" w14:textId="77777777" w:rsidR="00E70C91" w:rsidRPr="00725DB0" w:rsidRDefault="00E70C91" w:rsidP="00A45412">
      <w:pPr>
        <w:spacing w:after="0" w:line="240" w:lineRule="auto"/>
        <w:jc w:val="center"/>
        <w:rPr>
          <w:b/>
          <w:bCs/>
          <w:sz w:val="24"/>
          <w:szCs w:val="24"/>
          <w:lang w:val="en-GB" w:eastAsia="zh-CN"/>
        </w:rPr>
      </w:pPr>
    </w:p>
    <w:p w14:paraId="60EC2CFB" w14:textId="157273C0" w:rsidR="00E92CC5" w:rsidRPr="003E7481" w:rsidRDefault="003E7481" w:rsidP="003E7481">
      <w:pPr>
        <w:pStyle w:val="ListParagraph"/>
        <w:numPr>
          <w:ilvl w:val="0"/>
          <w:numId w:val="23"/>
        </w:numPr>
        <w:rPr>
          <w:lang w:val="en-GB" w:eastAsia="zh-CN"/>
        </w:rPr>
      </w:pPr>
      <w:r w:rsidRPr="003E7481">
        <w:rPr>
          <w:lang w:val="en-GB" w:eastAsia="zh-CN"/>
        </w:rPr>
        <w:t xml:space="preserve"> </w:t>
      </w:r>
      <w:r w:rsidRPr="003E7481">
        <w:rPr>
          <w:rFonts w:hint="eastAsia"/>
          <w:lang w:val="en-GB" w:eastAsia="zh-CN"/>
        </w:rPr>
        <w:t>在</w:t>
      </w:r>
      <w:r w:rsidRPr="003E66D4">
        <w:rPr>
          <w:rFonts w:hint="eastAsia"/>
          <w:lang w:val="en-GB" w:eastAsia="zh-CN"/>
        </w:rPr>
        <w:t>生活</w:t>
      </w:r>
      <w:r w:rsidR="003C2A95" w:rsidRPr="003E66D4">
        <w:rPr>
          <w:rFonts w:hint="eastAsia"/>
          <w:lang w:val="en-GB" w:eastAsia="zh-CN"/>
        </w:rPr>
        <w:t>之域</w:t>
      </w:r>
      <w:r w:rsidRPr="003E66D4">
        <w:rPr>
          <w:rFonts w:hint="eastAsia"/>
          <w:lang w:val="en-GB" w:eastAsia="zh-CN"/>
        </w:rPr>
        <w:t>的集体责任</w:t>
      </w:r>
      <w:r w:rsidR="00C40B51" w:rsidRPr="00C40B51">
        <w:rPr>
          <w:rFonts w:hint="eastAsia"/>
          <w:vertAlign w:val="superscript"/>
          <w:lang w:val="en-GB" w:eastAsia="zh-CN"/>
        </w:rPr>
        <w:t>1</w:t>
      </w:r>
      <w:r w:rsidR="00273065">
        <w:rPr>
          <w:rFonts w:hint="eastAsia"/>
          <w:vertAlign w:val="superscript"/>
          <w:lang w:val="en-GB" w:eastAsia="zh-CN"/>
        </w:rPr>
        <w:t>3</w:t>
      </w:r>
      <w:r w:rsidRPr="003E66D4">
        <w:rPr>
          <w:rFonts w:hint="eastAsia"/>
          <w:lang w:val="en-GB" w:eastAsia="zh-CN"/>
        </w:rPr>
        <w:t>的</w:t>
      </w:r>
      <w:r w:rsidRPr="003E7481">
        <w:rPr>
          <w:rFonts w:hint="eastAsia"/>
          <w:lang w:val="en-GB" w:eastAsia="zh-CN"/>
        </w:rPr>
        <w:t>基础上，努力实现</w:t>
      </w:r>
      <w:r w:rsidR="003C2A95">
        <w:rPr>
          <w:rFonts w:hint="eastAsia"/>
          <w:lang w:val="en-GB" w:eastAsia="zh-CN"/>
        </w:rPr>
        <w:t>守护者</w:t>
      </w:r>
      <w:r w:rsidRPr="003E7481">
        <w:rPr>
          <w:rFonts w:hint="eastAsia"/>
          <w:lang w:val="en-GB" w:eastAsia="zh-CN"/>
        </w:rPr>
        <w:t>的复兴、非殖民化和自我</w:t>
      </w:r>
      <w:r w:rsidR="003E66D4">
        <w:rPr>
          <w:rFonts w:hint="eastAsia"/>
          <w:lang w:val="en-GB" w:eastAsia="zh-CN"/>
        </w:rPr>
        <w:t>强化</w:t>
      </w:r>
      <w:r w:rsidRPr="003E7481">
        <w:rPr>
          <w:rFonts w:hint="eastAsia"/>
          <w:lang w:val="en-GB" w:eastAsia="zh-CN"/>
        </w:rPr>
        <w:t>，以及</w:t>
      </w:r>
      <w:r>
        <w:rPr>
          <w:rFonts w:hint="eastAsia"/>
          <w:lang w:val="en-GB" w:eastAsia="zh-CN"/>
        </w:rPr>
        <w:t>相互认同</w:t>
      </w:r>
      <w:r w:rsidRPr="003E7481">
        <w:rPr>
          <w:rFonts w:hint="eastAsia"/>
          <w:lang w:val="en-GB" w:eastAsia="zh-CN"/>
        </w:rPr>
        <w:t>；</w:t>
      </w:r>
    </w:p>
    <w:p w14:paraId="3949E580" w14:textId="4FA2CE50" w:rsidR="003E7481" w:rsidRPr="003E7481" w:rsidRDefault="003E7481" w:rsidP="00B44080">
      <w:pPr>
        <w:pStyle w:val="ListParagraph"/>
        <w:numPr>
          <w:ilvl w:val="0"/>
          <w:numId w:val="23"/>
        </w:numPr>
        <w:spacing w:after="120" w:line="240" w:lineRule="auto"/>
        <w:contextualSpacing w:val="0"/>
        <w:rPr>
          <w:lang w:val="en-GB" w:eastAsia="zh-CN"/>
        </w:rPr>
      </w:pPr>
      <w:r w:rsidRPr="003E7481">
        <w:rPr>
          <w:rFonts w:ascii="SimSun" w:eastAsia="SimSun" w:hAnsi="SimSun" w:cs="SimSun" w:hint="eastAsia"/>
          <w:lang w:val="en-GB" w:eastAsia="zh-CN"/>
        </w:rPr>
        <w:t>努力使</w:t>
      </w:r>
      <w:r w:rsidR="00027EE5">
        <w:rPr>
          <w:rFonts w:ascii="SimSun" w:eastAsia="SimSun" w:hAnsi="SimSun" w:cs="SimSun" w:hint="eastAsia"/>
          <w:lang w:val="en-GB" w:eastAsia="zh-CN"/>
        </w:rPr>
        <w:t>守护者</w:t>
      </w:r>
      <w:r w:rsidRPr="003E7481">
        <w:rPr>
          <w:rFonts w:ascii="SimSun" w:eastAsia="SimSun" w:hAnsi="SimSun" w:cs="SimSun" w:hint="eastAsia"/>
          <w:lang w:val="en-GB" w:eastAsia="zh-CN"/>
        </w:rPr>
        <w:t>的集体权利得到承认，</w:t>
      </w:r>
      <w:r>
        <w:rPr>
          <w:rFonts w:ascii="SimSun" w:eastAsia="SimSun" w:hAnsi="SimSun" w:cs="SimSun" w:hint="eastAsia"/>
          <w:lang w:val="en-GB" w:eastAsia="zh-CN"/>
        </w:rPr>
        <w:t>使其</w:t>
      </w:r>
      <w:r w:rsidRPr="003E7481">
        <w:rPr>
          <w:rFonts w:ascii="SimSun" w:eastAsia="SimSun" w:hAnsi="SimSun" w:cs="SimSun" w:hint="eastAsia"/>
          <w:lang w:val="en-GB" w:eastAsia="zh-CN"/>
        </w:rPr>
        <w:t>有权利管理生活</w:t>
      </w:r>
      <w:r w:rsidR="003C2A95">
        <w:rPr>
          <w:rFonts w:ascii="SimSun" w:eastAsia="SimSun" w:hAnsi="SimSun" w:cs="SimSun" w:hint="eastAsia"/>
          <w:lang w:val="en-GB" w:eastAsia="zh-CN"/>
        </w:rPr>
        <w:t>之域</w:t>
      </w:r>
      <w:r w:rsidRPr="003E7481">
        <w:rPr>
          <w:rFonts w:ascii="SimSun" w:eastAsia="SimSun" w:hAnsi="SimSun" w:cs="SimSun" w:hint="eastAsia"/>
          <w:lang w:val="en-GB" w:eastAsia="zh-CN"/>
        </w:rPr>
        <w:t>，</w:t>
      </w:r>
      <w:r>
        <w:rPr>
          <w:rFonts w:ascii="SimSun" w:eastAsia="SimSun" w:hAnsi="SimSun" w:cs="SimSun" w:hint="eastAsia"/>
          <w:lang w:val="en-GB" w:eastAsia="zh-CN"/>
        </w:rPr>
        <w:t>并</w:t>
      </w:r>
      <w:r w:rsidRPr="003E7481">
        <w:rPr>
          <w:rFonts w:ascii="SimSun" w:eastAsia="SimSun" w:hAnsi="SimSun" w:cs="SimSun" w:hint="eastAsia"/>
          <w:lang w:val="en-GB" w:eastAsia="zh-CN"/>
        </w:rPr>
        <w:t>将其作为自己的公共财产和文化生存的必要基础</w:t>
      </w:r>
    </w:p>
    <w:p w14:paraId="0627FCED" w14:textId="51C28F76" w:rsidR="003E7481" w:rsidRPr="003E7481" w:rsidRDefault="003E7481" w:rsidP="00520A42">
      <w:pPr>
        <w:pStyle w:val="ListParagraph"/>
        <w:numPr>
          <w:ilvl w:val="0"/>
          <w:numId w:val="23"/>
        </w:numPr>
        <w:spacing w:after="120" w:line="240" w:lineRule="auto"/>
        <w:contextualSpacing w:val="0"/>
        <w:rPr>
          <w:lang w:val="en-GB" w:eastAsia="zh-CN"/>
        </w:rPr>
      </w:pPr>
      <w:r w:rsidRPr="003E7481">
        <w:rPr>
          <w:rFonts w:hint="eastAsia"/>
          <w:b/>
          <w:bCs/>
          <w:lang w:val="en-GB" w:eastAsia="zh-CN"/>
        </w:rPr>
        <w:t>作为</w:t>
      </w:r>
      <w:r w:rsidR="00671D79">
        <w:rPr>
          <w:rFonts w:hint="eastAsia"/>
          <w:b/>
          <w:bCs/>
          <w:lang w:val="en-GB" w:eastAsia="zh-CN"/>
        </w:rPr>
        <w:t>生命之域</w:t>
      </w:r>
      <w:r w:rsidR="003C2A95">
        <w:rPr>
          <w:rFonts w:hint="eastAsia"/>
          <w:lang w:val="en-GB" w:eastAsia="zh-CN"/>
        </w:rPr>
        <w:t>守护者</w:t>
      </w:r>
      <w:r w:rsidRPr="003E7481">
        <w:rPr>
          <w:rFonts w:hint="eastAsia"/>
          <w:b/>
          <w:bCs/>
          <w:lang w:val="en-GB" w:eastAsia="zh-CN"/>
        </w:rPr>
        <w:t>，集体治理、管理和守护</w:t>
      </w:r>
      <w:r w:rsidR="003C2A95">
        <w:rPr>
          <w:rFonts w:hint="eastAsia"/>
          <w:b/>
          <w:bCs/>
          <w:lang w:val="en-GB" w:eastAsia="zh-CN"/>
        </w:rPr>
        <w:t>生命之域</w:t>
      </w:r>
      <w:r w:rsidRPr="003E7481">
        <w:rPr>
          <w:rFonts w:hint="eastAsia"/>
          <w:b/>
          <w:bCs/>
          <w:lang w:val="en-GB" w:eastAsia="zh-CN"/>
        </w:rPr>
        <w:t>，</w:t>
      </w:r>
      <w:r w:rsidRPr="003E7481">
        <w:rPr>
          <w:rFonts w:ascii="SimSun" w:eastAsia="SimSun" w:hAnsi="SimSun" w:cs="SimSun" w:hint="eastAsia"/>
          <w:lang w:val="en-GB" w:eastAsia="zh-CN"/>
        </w:rPr>
        <w:t>包括在生态系统退化或野生动物灭绝的地方恢复和再生这些生态，从而确保今世后代都能在大自然中安居乐业</w:t>
      </w:r>
    </w:p>
    <w:p w14:paraId="79DBC959" w14:textId="300674BD" w:rsidR="003E7481" w:rsidRPr="003E7481" w:rsidRDefault="003E7481" w:rsidP="003E7481">
      <w:pPr>
        <w:pStyle w:val="ListParagraph"/>
        <w:numPr>
          <w:ilvl w:val="0"/>
          <w:numId w:val="23"/>
        </w:numPr>
        <w:rPr>
          <w:lang w:val="en-GB" w:eastAsia="zh-CN"/>
        </w:rPr>
      </w:pPr>
      <w:r w:rsidRPr="003E7481">
        <w:rPr>
          <w:rFonts w:hint="eastAsia"/>
          <w:b/>
          <w:bCs/>
          <w:lang w:val="en-GB" w:eastAsia="zh-CN"/>
        </w:rPr>
        <w:lastRenderedPageBreak/>
        <w:t>保护</w:t>
      </w:r>
      <w:r w:rsidRPr="003E7481">
        <w:rPr>
          <w:rFonts w:hint="eastAsia"/>
          <w:lang w:val="en-GB" w:eastAsia="zh-CN"/>
        </w:rPr>
        <w:t>生命</w:t>
      </w:r>
      <w:r w:rsidR="003C2A95">
        <w:rPr>
          <w:rFonts w:hint="eastAsia"/>
          <w:lang w:val="en-GB" w:eastAsia="zh-CN"/>
        </w:rPr>
        <w:t>之域</w:t>
      </w:r>
      <w:r w:rsidRPr="003E7481">
        <w:rPr>
          <w:rFonts w:hint="eastAsia"/>
          <w:lang w:val="en-GB" w:eastAsia="zh-CN"/>
        </w:rPr>
        <w:t>，防止其支离破碎、私有化和商业化，使其永远免于</w:t>
      </w:r>
      <w:r w:rsidR="00745F1D">
        <w:rPr>
          <w:rFonts w:hint="eastAsia"/>
          <w:lang w:val="en-GB" w:eastAsia="zh-CN"/>
        </w:rPr>
        <w:t>榨取</w:t>
      </w:r>
      <w:r w:rsidRPr="003E7481">
        <w:rPr>
          <w:rFonts w:hint="eastAsia"/>
          <w:lang w:val="en-GB" w:eastAsia="zh-CN"/>
        </w:rPr>
        <w:t>或任何其他未经</w:t>
      </w:r>
      <w:r w:rsidR="003C2A95" w:rsidRPr="003C2A95">
        <w:rPr>
          <w:rFonts w:hint="eastAsia"/>
          <w:lang w:val="en-GB" w:eastAsia="zh-CN"/>
        </w:rPr>
        <w:t>守护者</w:t>
      </w:r>
      <w:r w:rsidR="003C2A95">
        <w:rPr>
          <w:rFonts w:hint="eastAsia"/>
          <w:lang w:val="en-GB" w:eastAsia="zh-CN"/>
        </w:rPr>
        <w:t>自由</w:t>
      </w:r>
      <w:r w:rsidRPr="003E7481">
        <w:rPr>
          <w:rFonts w:hint="eastAsia"/>
          <w:lang w:val="en-GB" w:eastAsia="zh-CN"/>
        </w:rPr>
        <w:t>、事先和知情同意的</w:t>
      </w:r>
      <w:r w:rsidRPr="003E7481">
        <w:rPr>
          <w:lang w:val="en-GB" w:eastAsia="zh-CN"/>
        </w:rPr>
        <w:t xml:space="preserve"> "</w:t>
      </w:r>
      <w:r w:rsidRPr="003E7481">
        <w:rPr>
          <w:rFonts w:hint="eastAsia"/>
          <w:lang w:val="en-GB" w:eastAsia="zh-CN"/>
        </w:rPr>
        <w:t>开发</w:t>
      </w:r>
      <w:r w:rsidRPr="003E7481">
        <w:rPr>
          <w:lang w:val="en-GB" w:eastAsia="zh-CN"/>
        </w:rPr>
        <w:t>"</w:t>
      </w:r>
      <w:r w:rsidRPr="003E7481">
        <w:rPr>
          <w:rFonts w:hint="eastAsia"/>
          <w:lang w:val="en-GB" w:eastAsia="zh-CN"/>
        </w:rPr>
        <w:t>；</w:t>
      </w:r>
    </w:p>
    <w:p w14:paraId="5F3D258F" w14:textId="317AB48A" w:rsidR="00270734" w:rsidRPr="00270734" w:rsidRDefault="003E7481" w:rsidP="00270734">
      <w:pPr>
        <w:pStyle w:val="ListParagraph"/>
        <w:numPr>
          <w:ilvl w:val="0"/>
          <w:numId w:val="23"/>
        </w:numPr>
        <w:rPr>
          <w:b/>
          <w:bCs/>
          <w:lang w:val="en-GB" w:eastAsia="zh-CN"/>
        </w:rPr>
      </w:pPr>
      <w:r w:rsidRPr="003E7481">
        <w:rPr>
          <w:rFonts w:hint="eastAsia"/>
          <w:b/>
          <w:bCs/>
          <w:lang w:val="en-GB" w:eastAsia="zh-CN"/>
        </w:rPr>
        <w:t>捍卫</w:t>
      </w:r>
      <w:r w:rsidR="003C2A95">
        <w:rPr>
          <w:rFonts w:hint="eastAsia"/>
          <w:lang w:val="en-GB" w:eastAsia="zh-CN"/>
        </w:rPr>
        <w:t>生命之域</w:t>
      </w:r>
      <w:r w:rsidRPr="00270734">
        <w:rPr>
          <w:rFonts w:hint="eastAsia"/>
          <w:lang w:val="en-GB" w:eastAsia="zh-CN"/>
        </w:rPr>
        <w:t>及其</w:t>
      </w:r>
      <w:r w:rsidR="003C2A95">
        <w:rPr>
          <w:rFonts w:hint="eastAsia"/>
          <w:lang w:val="en-GB" w:eastAsia="zh-CN"/>
        </w:rPr>
        <w:t>守护者</w:t>
      </w:r>
      <w:r w:rsidRPr="00270734">
        <w:rPr>
          <w:rFonts w:hint="eastAsia"/>
          <w:lang w:val="en-GB" w:eastAsia="zh-CN"/>
        </w:rPr>
        <w:t>和捍卫者，抵制对</w:t>
      </w:r>
      <w:r w:rsidRPr="00CD3414">
        <w:rPr>
          <w:rFonts w:hint="eastAsia"/>
          <w:b/>
          <w:bCs/>
          <w:lang w:val="en-GB" w:eastAsia="zh-CN"/>
        </w:rPr>
        <w:t>自然</w:t>
      </w:r>
      <w:r w:rsidRPr="00270734">
        <w:rPr>
          <w:rFonts w:hint="eastAsia"/>
          <w:lang w:val="en-GB" w:eastAsia="zh-CN"/>
        </w:rPr>
        <w:t>的不公正治理、不可持续的发展</w:t>
      </w:r>
      <w:r w:rsidRPr="00270734">
        <w:rPr>
          <w:lang w:val="en-GB" w:eastAsia="zh-CN"/>
        </w:rPr>
        <w:t>--</w:t>
      </w:r>
      <w:r w:rsidRPr="00270734">
        <w:rPr>
          <w:rFonts w:hint="eastAsia"/>
          <w:lang w:val="en-GB" w:eastAsia="zh-CN"/>
        </w:rPr>
        <w:t>珍视节俭、福祉、全球</w:t>
      </w:r>
      <w:r w:rsidR="00CD3414">
        <w:rPr>
          <w:rFonts w:hint="eastAsia"/>
          <w:lang w:val="en-GB" w:eastAsia="zh-CN"/>
        </w:rPr>
        <w:t>公地</w:t>
      </w:r>
      <w:r w:rsidRPr="00270734">
        <w:rPr>
          <w:rFonts w:hint="eastAsia"/>
          <w:lang w:val="en-GB" w:eastAsia="zh-CN"/>
        </w:rPr>
        <w:t>以及</w:t>
      </w:r>
      <w:r w:rsidR="008A1458">
        <w:rPr>
          <w:rFonts w:hint="eastAsia"/>
          <w:lang w:val="en-GB" w:eastAsia="zh-CN"/>
        </w:rPr>
        <w:t>普遍</w:t>
      </w:r>
      <w:r w:rsidRPr="00270734">
        <w:rPr>
          <w:rFonts w:hint="eastAsia"/>
          <w:lang w:val="en-GB" w:eastAsia="zh-CN"/>
        </w:rPr>
        <w:t>和平；</w:t>
      </w:r>
    </w:p>
    <w:p w14:paraId="1980EFAF" w14:textId="44BA38EA" w:rsidR="00270734" w:rsidRPr="00270734" w:rsidRDefault="00270734" w:rsidP="00270734">
      <w:pPr>
        <w:pStyle w:val="ListParagraph"/>
        <w:numPr>
          <w:ilvl w:val="0"/>
          <w:numId w:val="23"/>
        </w:numPr>
        <w:rPr>
          <w:b/>
          <w:bCs/>
          <w:lang w:val="en-GB" w:eastAsia="zh-CN"/>
        </w:rPr>
      </w:pPr>
      <w:r w:rsidRPr="00270734">
        <w:rPr>
          <w:rFonts w:hint="eastAsia"/>
          <w:lang w:val="en-GB" w:eastAsia="zh-CN"/>
        </w:rPr>
        <w:t>在生活</w:t>
      </w:r>
      <w:r w:rsidR="003C2A95">
        <w:rPr>
          <w:rFonts w:hint="eastAsia"/>
          <w:lang w:val="en-GB" w:eastAsia="zh-CN"/>
        </w:rPr>
        <w:t>之域</w:t>
      </w:r>
      <w:r w:rsidRPr="00270734">
        <w:rPr>
          <w:rFonts w:hint="eastAsia"/>
          <w:lang w:val="en-GB" w:eastAsia="zh-CN"/>
        </w:rPr>
        <w:t>内外寻求社会、环境和气候</w:t>
      </w:r>
      <w:r>
        <w:rPr>
          <w:rFonts w:hint="eastAsia"/>
          <w:lang w:val="en-GB" w:eastAsia="zh-CN"/>
        </w:rPr>
        <w:t>的各方面</w:t>
      </w:r>
      <w:r w:rsidR="00C46987">
        <w:rPr>
          <w:rFonts w:hint="eastAsia"/>
          <w:lang w:val="en-GB" w:eastAsia="zh-CN"/>
        </w:rPr>
        <w:t>公平</w:t>
      </w:r>
      <w:r w:rsidR="00C40B51" w:rsidRPr="00C40B51">
        <w:rPr>
          <w:rFonts w:hint="eastAsia"/>
          <w:vertAlign w:val="superscript"/>
          <w:lang w:val="en-GB" w:eastAsia="zh-CN"/>
        </w:rPr>
        <w:t>1</w:t>
      </w:r>
      <w:r w:rsidR="00273065">
        <w:rPr>
          <w:rFonts w:hint="eastAsia"/>
          <w:vertAlign w:val="superscript"/>
          <w:lang w:val="en-GB" w:eastAsia="zh-CN"/>
        </w:rPr>
        <w:t>4</w:t>
      </w:r>
      <w:r>
        <w:rPr>
          <w:rFonts w:hint="eastAsia"/>
          <w:lang w:val="en-GB" w:eastAsia="zh-CN"/>
        </w:rPr>
        <w:t>。</w:t>
      </w:r>
    </w:p>
    <w:p w14:paraId="20579AA8" w14:textId="77777777" w:rsidR="00311A3C" w:rsidRPr="003C2A95" w:rsidRDefault="00311A3C" w:rsidP="0037227D">
      <w:pPr>
        <w:shd w:val="clear" w:color="auto" w:fill="FFFFFF" w:themeFill="background1"/>
        <w:tabs>
          <w:tab w:val="left" w:pos="5954"/>
        </w:tabs>
        <w:spacing w:after="40" w:line="240" w:lineRule="auto"/>
        <w:jc w:val="both"/>
        <w:rPr>
          <w:lang w:val="en-GB" w:eastAsia="zh-CN"/>
        </w:rPr>
      </w:pPr>
    </w:p>
    <w:p w14:paraId="673897F9" w14:textId="77777777" w:rsidR="004B6E54" w:rsidRDefault="004B6E54" w:rsidP="0037227D">
      <w:pPr>
        <w:shd w:val="clear" w:color="auto" w:fill="FFFFFF" w:themeFill="background1"/>
        <w:tabs>
          <w:tab w:val="left" w:pos="5954"/>
        </w:tabs>
        <w:spacing w:after="40" w:line="240" w:lineRule="auto"/>
        <w:jc w:val="both"/>
        <w:rPr>
          <w:lang w:val="en-GB" w:eastAsia="zh-CN"/>
        </w:rPr>
      </w:pPr>
    </w:p>
    <w:p w14:paraId="6D54054D" w14:textId="77777777" w:rsidR="004B6E54" w:rsidRDefault="004B6E54" w:rsidP="0037227D">
      <w:pPr>
        <w:shd w:val="clear" w:color="auto" w:fill="FFFFFF" w:themeFill="background1"/>
        <w:tabs>
          <w:tab w:val="left" w:pos="5954"/>
        </w:tabs>
        <w:spacing w:after="40" w:line="240" w:lineRule="auto"/>
        <w:jc w:val="both"/>
        <w:rPr>
          <w:lang w:val="en-GB" w:eastAsia="zh-CN"/>
        </w:rPr>
      </w:pPr>
    </w:p>
    <w:p w14:paraId="1FDB2BC2" w14:textId="2DCD50FD" w:rsidR="00270734" w:rsidRPr="00270734" w:rsidRDefault="00270734" w:rsidP="00270734">
      <w:pPr>
        <w:jc w:val="right"/>
        <w:rPr>
          <w:b/>
          <w:bCs/>
          <w:color w:val="002060"/>
          <w:sz w:val="24"/>
          <w:szCs w:val="24"/>
          <w:lang w:val="en-GB" w:eastAsia="zh-CN"/>
        </w:rPr>
      </w:pPr>
      <w:r w:rsidRPr="00270734">
        <w:rPr>
          <w:rFonts w:hint="eastAsia"/>
          <w:b/>
          <w:bCs/>
          <w:color w:val="002060"/>
          <w:sz w:val="24"/>
          <w:szCs w:val="24"/>
          <w:lang w:val="en-GB" w:eastAsia="zh-CN"/>
        </w:rPr>
        <w:t xml:space="preserve">2023 </w:t>
      </w:r>
      <w:r w:rsidRPr="00270734">
        <w:rPr>
          <w:rFonts w:hint="eastAsia"/>
          <w:b/>
          <w:bCs/>
          <w:color w:val="002060"/>
          <w:sz w:val="24"/>
          <w:szCs w:val="24"/>
          <w:lang w:val="en-GB" w:eastAsia="zh-CN"/>
        </w:rPr>
        <w:t>年</w:t>
      </w:r>
      <w:r w:rsidRPr="00270734">
        <w:rPr>
          <w:rFonts w:hint="eastAsia"/>
          <w:b/>
          <w:bCs/>
          <w:color w:val="002060"/>
          <w:sz w:val="24"/>
          <w:szCs w:val="24"/>
          <w:lang w:val="en-GB" w:eastAsia="zh-CN"/>
        </w:rPr>
        <w:t xml:space="preserve"> 6 </w:t>
      </w:r>
      <w:r w:rsidRPr="00270734">
        <w:rPr>
          <w:rFonts w:hint="eastAsia"/>
          <w:b/>
          <w:bCs/>
          <w:color w:val="002060"/>
          <w:sz w:val="24"/>
          <w:szCs w:val="24"/>
          <w:lang w:val="en-GB" w:eastAsia="zh-CN"/>
        </w:rPr>
        <w:t>月</w:t>
      </w:r>
      <w:r w:rsidRPr="00270734">
        <w:rPr>
          <w:rFonts w:hint="eastAsia"/>
          <w:b/>
          <w:bCs/>
          <w:color w:val="002060"/>
          <w:sz w:val="24"/>
          <w:szCs w:val="24"/>
          <w:lang w:val="en-GB" w:eastAsia="zh-CN"/>
        </w:rPr>
        <w:t xml:space="preserve"> 28 </w:t>
      </w:r>
      <w:r w:rsidRPr="00270734">
        <w:rPr>
          <w:rFonts w:hint="eastAsia"/>
          <w:b/>
          <w:bCs/>
          <w:color w:val="002060"/>
          <w:sz w:val="24"/>
          <w:szCs w:val="24"/>
          <w:lang w:val="en-GB" w:eastAsia="zh-CN"/>
        </w:rPr>
        <w:t>日</w:t>
      </w:r>
      <w:r>
        <w:rPr>
          <w:rFonts w:hint="eastAsia"/>
          <w:b/>
          <w:bCs/>
          <w:color w:val="002060"/>
          <w:sz w:val="24"/>
          <w:szCs w:val="24"/>
          <w:lang w:val="en-GB" w:eastAsia="zh-CN"/>
        </w:rPr>
        <w:t>ICCA</w:t>
      </w:r>
      <w:r>
        <w:rPr>
          <w:b/>
          <w:bCs/>
          <w:color w:val="002060"/>
          <w:sz w:val="24"/>
          <w:szCs w:val="24"/>
          <w:lang w:val="en-GB" w:eastAsia="zh-CN"/>
        </w:rPr>
        <w:t xml:space="preserve"> </w:t>
      </w:r>
      <w:r>
        <w:rPr>
          <w:rFonts w:hint="eastAsia"/>
          <w:b/>
          <w:bCs/>
          <w:color w:val="002060"/>
          <w:sz w:val="24"/>
          <w:szCs w:val="24"/>
          <w:lang w:val="en-GB" w:eastAsia="zh-CN"/>
        </w:rPr>
        <w:t>联盟</w:t>
      </w:r>
      <w:r w:rsidRPr="00270734">
        <w:rPr>
          <w:rFonts w:hint="eastAsia"/>
          <w:b/>
          <w:bCs/>
          <w:color w:val="002060"/>
          <w:sz w:val="24"/>
          <w:szCs w:val="24"/>
          <w:lang w:val="en-GB" w:eastAsia="zh-CN"/>
        </w:rPr>
        <w:t>第</w:t>
      </w:r>
      <w:r>
        <w:rPr>
          <w:rFonts w:hint="eastAsia"/>
          <w:b/>
          <w:bCs/>
          <w:color w:val="002060"/>
          <w:sz w:val="24"/>
          <w:szCs w:val="24"/>
          <w:lang w:val="en-GB" w:eastAsia="zh-CN"/>
        </w:rPr>
        <w:t>1</w:t>
      </w:r>
      <w:r>
        <w:rPr>
          <w:b/>
          <w:bCs/>
          <w:color w:val="002060"/>
          <w:sz w:val="24"/>
          <w:szCs w:val="24"/>
          <w:lang w:val="en-GB" w:eastAsia="zh-CN"/>
        </w:rPr>
        <w:t>9</w:t>
      </w:r>
      <w:r>
        <w:rPr>
          <w:rFonts w:hint="eastAsia"/>
          <w:b/>
          <w:bCs/>
          <w:color w:val="002060"/>
          <w:sz w:val="24"/>
          <w:szCs w:val="24"/>
          <w:lang w:val="en-GB" w:eastAsia="zh-CN"/>
        </w:rPr>
        <w:t>次全员会议</w:t>
      </w:r>
      <w:r w:rsidRPr="00270734">
        <w:rPr>
          <w:rFonts w:hint="eastAsia"/>
          <w:b/>
          <w:bCs/>
          <w:color w:val="002060"/>
          <w:sz w:val="24"/>
          <w:szCs w:val="24"/>
          <w:lang w:val="en-GB" w:eastAsia="zh-CN"/>
        </w:rPr>
        <w:t>批准</w:t>
      </w:r>
    </w:p>
    <w:p w14:paraId="00553F4D" w14:textId="4E748D63" w:rsidR="000C73EC" w:rsidRDefault="000C73EC" w:rsidP="003E66D4">
      <w:pPr>
        <w:jc w:val="right"/>
        <w:rPr>
          <w:lang w:val="en-GB" w:eastAsia="zh-CN"/>
        </w:rPr>
      </w:pPr>
    </w:p>
    <w:p w14:paraId="1C60CB9E" w14:textId="77777777" w:rsidR="009735EC" w:rsidRPr="008A1458" w:rsidRDefault="008A1458" w:rsidP="009735EC">
      <w:pPr>
        <w:rPr>
          <w:lang w:val="en-GB" w:eastAsia="zh-CN"/>
        </w:rPr>
      </w:pPr>
      <w:r>
        <w:rPr>
          <w:lang w:val="en-GB" w:eastAsia="zh-CN"/>
        </w:rPr>
        <w:br w:type="page"/>
      </w:r>
      <w:r w:rsidR="009735EC" w:rsidRPr="008A1458">
        <w:rPr>
          <w:rFonts w:hint="eastAsia"/>
          <w:lang w:val="en-GB" w:eastAsia="zh-CN"/>
        </w:rPr>
        <w:lastRenderedPageBreak/>
        <w:t>《生命之域宣言》解释性说明</w:t>
      </w:r>
    </w:p>
    <w:p w14:paraId="48701E3A" w14:textId="77777777" w:rsidR="009735EC" w:rsidRPr="00374ADE" w:rsidRDefault="009735EC" w:rsidP="009735EC">
      <w:pPr>
        <w:pStyle w:val="ListParagraph"/>
        <w:numPr>
          <w:ilvl w:val="0"/>
          <w:numId w:val="30"/>
        </w:numPr>
        <w:rPr>
          <w:lang w:val="en-GB" w:eastAsia="zh-CN"/>
        </w:rPr>
      </w:pPr>
      <w:r w:rsidRPr="00374ADE">
        <w:rPr>
          <w:rFonts w:hint="eastAsia"/>
          <w:lang w:val="en-GB" w:eastAsia="zh-CN"/>
        </w:rPr>
        <w:t>制定《生命之域宣言》的必要性是在</w:t>
      </w:r>
      <w:r w:rsidRPr="00374ADE">
        <w:rPr>
          <w:rFonts w:hint="eastAsia"/>
          <w:lang w:val="en-GB" w:eastAsia="zh-CN"/>
        </w:rPr>
        <w:t>2019</w:t>
      </w:r>
      <w:r w:rsidRPr="00374ADE">
        <w:rPr>
          <w:rFonts w:hint="eastAsia"/>
          <w:lang w:val="en-GB" w:eastAsia="zh-CN"/>
        </w:rPr>
        <w:t>年</w:t>
      </w:r>
      <w:r w:rsidRPr="00374ADE">
        <w:rPr>
          <w:rFonts w:hint="eastAsia"/>
          <w:lang w:val="en-GB" w:eastAsia="zh-CN"/>
        </w:rPr>
        <w:t>1</w:t>
      </w:r>
      <w:r w:rsidRPr="00374ADE">
        <w:rPr>
          <w:rFonts w:hint="eastAsia"/>
          <w:lang w:val="en-GB" w:eastAsia="zh-CN"/>
        </w:rPr>
        <w:t>月由</w:t>
      </w:r>
      <w:r w:rsidRPr="00374ADE">
        <w:rPr>
          <w:lang w:val="en-GB" w:eastAsia="zh-CN"/>
        </w:rPr>
        <w:fldChar w:fldCharType="begin"/>
      </w:r>
      <w:r w:rsidRPr="00374ADE">
        <w:rPr>
          <w:rFonts w:hint="eastAsia"/>
          <w:lang w:val="en-GB" w:eastAsia="zh-CN"/>
        </w:rPr>
        <w:instrText>HYPERLINK "http://www.iccaconsortium.org/"</w:instrText>
      </w:r>
      <w:r w:rsidRPr="00374ADE">
        <w:rPr>
          <w:lang w:val="en-GB" w:eastAsia="zh-CN"/>
        </w:rPr>
      </w:r>
      <w:r w:rsidRPr="00374ADE">
        <w:rPr>
          <w:lang w:val="en-GB" w:eastAsia="zh-CN"/>
        </w:rPr>
        <w:fldChar w:fldCharType="separate"/>
      </w:r>
      <w:r w:rsidRPr="00374ADE">
        <w:rPr>
          <w:rStyle w:val="Hyperlink"/>
          <w:rFonts w:hint="eastAsia"/>
          <w:lang w:val="en-GB" w:eastAsia="zh-CN"/>
        </w:rPr>
        <w:t>ICCA</w:t>
      </w:r>
      <w:r w:rsidRPr="00374ADE">
        <w:rPr>
          <w:rStyle w:val="Hyperlink"/>
          <w:rFonts w:hint="eastAsia"/>
          <w:lang w:val="en-GB" w:eastAsia="zh-CN"/>
        </w:rPr>
        <w:t>联盟</w:t>
      </w:r>
      <w:r w:rsidRPr="00374ADE">
        <w:rPr>
          <w:lang w:val="en-GB" w:eastAsia="zh-CN"/>
        </w:rPr>
        <w:fldChar w:fldCharType="end"/>
      </w:r>
      <w:r w:rsidRPr="00374ADE">
        <w:rPr>
          <w:rFonts w:hint="eastAsia"/>
          <w:lang w:val="en-GB" w:eastAsia="zh-CN"/>
        </w:rPr>
        <w:t>（国际原住民和社区保护地区联盟）确立的。从</w:t>
      </w:r>
      <w:r w:rsidRPr="00374ADE">
        <w:rPr>
          <w:rFonts w:hint="eastAsia"/>
          <w:lang w:val="en-GB" w:eastAsia="zh-CN"/>
        </w:rPr>
        <w:t>2019</w:t>
      </w:r>
      <w:r w:rsidRPr="00374ADE">
        <w:rPr>
          <w:rFonts w:hint="eastAsia"/>
          <w:lang w:val="en-GB" w:eastAsia="zh-CN"/>
        </w:rPr>
        <w:t>年起，在</w:t>
      </w:r>
      <w:r w:rsidRPr="00374ADE">
        <w:rPr>
          <w:rFonts w:hint="eastAsia"/>
          <w:lang w:val="en-GB" w:eastAsia="zh-CN"/>
        </w:rPr>
        <w:t>ICCA</w:t>
      </w:r>
      <w:r w:rsidRPr="00374ADE">
        <w:rPr>
          <w:rFonts w:hint="eastAsia"/>
          <w:lang w:val="en-GB" w:eastAsia="zh-CN"/>
        </w:rPr>
        <w:t>联盟的会议、全球、区域和国家大会上进行了具体的交流，并产生了许多相关声明。</w:t>
      </w:r>
      <w:r>
        <w:rPr>
          <w:lang w:eastAsia="zh-CN"/>
        </w:rPr>
        <w:t>借鉴这些声明，以及自</w:t>
      </w:r>
      <w:r>
        <w:rPr>
          <w:lang w:eastAsia="zh-CN"/>
        </w:rPr>
        <w:t>2008</w:t>
      </w:r>
      <w:r>
        <w:rPr>
          <w:lang w:eastAsia="zh-CN"/>
        </w:rPr>
        <w:t>年以来成员和荣誉成员之间通过报告、出版物和电子邮件讨论的内容，在</w:t>
      </w:r>
      <w:r>
        <w:rPr>
          <w:lang w:eastAsia="zh-CN"/>
        </w:rPr>
        <w:t>2022</w:t>
      </w:r>
      <w:r>
        <w:rPr>
          <w:lang w:eastAsia="zh-CN"/>
        </w:rPr>
        <w:t>年开展了一项专门针对宣言的活动。这项活动持续了几个月，其结果由秘书处汇总。基于所有这些内容，并以联盟现有的使命和愿景为基础，元老会在</w:t>
      </w:r>
      <w:r>
        <w:rPr>
          <w:lang w:eastAsia="zh-CN"/>
        </w:rPr>
        <w:t>2023</w:t>
      </w:r>
      <w:r>
        <w:rPr>
          <w:lang w:eastAsia="zh-CN"/>
        </w:rPr>
        <w:t>年</w:t>
      </w:r>
      <w:r>
        <w:rPr>
          <w:lang w:eastAsia="zh-CN"/>
        </w:rPr>
        <w:t>4</w:t>
      </w:r>
      <w:r>
        <w:rPr>
          <w:lang w:eastAsia="zh-CN"/>
        </w:rPr>
        <w:t>月编写了宣言的第一稿。草稿迅速得到了元老会成员和秘书处的审阅和评论，并进一步编写草稿发送给</w:t>
      </w:r>
      <w:r>
        <w:rPr>
          <w:lang w:eastAsia="zh-CN"/>
        </w:rPr>
        <w:t>ICCA</w:t>
      </w:r>
      <w:r>
        <w:rPr>
          <w:lang w:eastAsia="zh-CN"/>
        </w:rPr>
        <w:t>联盟的全体成员征求意见。当前版本综合了通过书面形式和在线讨论中收到的丰富评论。宣言分为三个部分。</w:t>
      </w:r>
      <w:r w:rsidRPr="00374ADE">
        <w:rPr>
          <w:b/>
          <w:bCs/>
          <w:lang w:eastAsia="zh-CN"/>
        </w:rPr>
        <w:t>第一部分</w:t>
      </w:r>
      <w:r>
        <w:rPr>
          <w:lang w:eastAsia="zh-CN"/>
        </w:rPr>
        <w:t>不是序言，而是</w:t>
      </w:r>
      <w:r w:rsidRPr="00374ADE">
        <w:rPr>
          <w:b/>
          <w:bCs/>
          <w:lang w:eastAsia="zh-CN"/>
        </w:rPr>
        <w:t>对感恩和团结的呼吁</w:t>
      </w:r>
      <w:r>
        <w:rPr>
          <w:lang w:eastAsia="zh-CN"/>
        </w:rPr>
        <w:t>，这也是我们在多个大洲举行的大多数</w:t>
      </w:r>
      <w:r>
        <w:rPr>
          <w:lang w:eastAsia="zh-CN"/>
        </w:rPr>
        <w:t>ICCA</w:t>
      </w:r>
      <w:r>
        <w:rPr>
          <w:lang w:eastAsia="zh-CN"/>
        </w:rPr>
        <w:t>联盟会议开始时分享的内容。随后是必须明确的说明：宣言是源于两类人群之间的团结联盟：</w:t>
      </w:r>
      <w:r>
        <w:rPr>
          <w:lang w:eastAsia="zh-CN"/>
        </w:rPr>
        <w:t xml:space="preserve">1) </w:t>
      </w:r>
      <w:r>
        <w:rPr>
          <w:lang w:eastAsia="zh-CN"/>
        </w:rPr>
        <w:t>原住</w:t>
      </w:r>
      <w:r>
        <w:rPr>
          <w:rFonts w:hint="eastAsia"/>
          <w:lang w:eastAsia="zh-CN"/>
        </w:rPr>
        <w:t>居</w:t>
      </w:r>
      <w:r>
        <w:rPr>
          <w:lang w:eastAsia="zh-CN"/>
        </w:rPr>
        <w:t>民和社区守护者；</w:t>
      </w:r>
      <w:r>
        <w:rPr>
          <w:lang w:eastAsia="zh-CN"/>
        </w:rPr>
        <w:t xml:space="preserve">2) </w:t>
      </w:r>
      <w:r>
        <w:rPr>
          <w:lang w:eastAsia="zh-CN"/>
        </w:rPr>
        <w:t>他们的支持者。</w:t>
      </w:r>
      <w:r w:rsidRPr="00374ADE">
        <w:rPr>
          <w:b/>
          <w:bCs/>
          <w:lang w:eastAsia="zh-CN"/>
        </w:rPr>
        <w:t>第二部分</w:t>
      </w:r>
      <w:r>
        <w:rPr>
          <w:lang w:eastAsia="zh-CN"/>
        </w:rPr>
        <w:t>是一种肯定和承诺，继续维持</w:t>
      </w:r>
      <w:r w:rsidRPr="00374ADE">
        <w:rPr>
          <w:b/>
          <w:bCs/>
          <w:lang w:eastAsia="zh-CN"/>
        </w:rPr>
        <w:t>生命</w:t>
      </w:r>
      <w:r w:rsidRPr="00374ADE">
        <w:rPr>
          <w:rFonts w:hint="eastAsia"/>
          <w:b/>
          <w:bCs/>
          <w:lang w:eastAsia="zh-CN"/>
        </w:rPr>
        <w:t>之域</w:t>
      </w:r>
      <w:r w:rsidRPr="00374ADE">
        <w:rPr>
          <w:b/>
          <w:bCs/>
          <w:lang w:eastAsia="zh-CN"/>
        </w:rPr>
        <w:t>的多种价值</w:t>
      </w:r>
      <w:r>
        <w:rPr>
          <w:lang w:eastAsia="zh-CN"/>
        </w:rPr>
        <w:t>及滋养这些价值的</w:t>
      </w:r>
      <w:r w:rsidRPr="00374ADE">
        <w:rPr>
          <w:b/>
          <w:bCs/>
          <w:lang w:eastAsia="zh-CN"/>
        </w:rPr>
        <w:t>多样文化</w:t>
      </w:r>
      <w:r>
        <w:rPr>
          <w:lang w:eastAsia="zh-CN"/>
        </w:rPr>
        <w:t>。它还描述了一些当前的问题和困境，列在</w:t>
      </w:r>
      <w:r>
        <w:rPr>
          <w:lang w:eastAsia="zh-CN"/>
        </w:rPr>
        <w:t>“</w:t>
      </w:r>
      <w:r>
        <w:rPr>
          <w:lang w:eastAsia="zh-CN"/>
        </w:rPr>
        <w:t>提高认识、组织和行动</w:t>
      </w:r>
      <w:r>
        <w:rPr>
          <w:lang w:eastAsia="zh-CN"/>
        </w:rPr>
        <w:t>”</w:t>
      </w:r>
      <w:r>
        <w:rPr>
          <w:lang w:eastAsia="zh-CN"/>
        </w:rPr>
        <w:t>之下，这些问题勾勒出了制定宣言的背景。</w:t>
      </w:r>
      <w:r w:rsidRPr="00374ADE">
        <w:rPr>
          <w:b/>
          <w:bCs/>
          <w:lang w:eastAsia="zh-CN"/>
        </w:rPr>
        <w:t>第三部分</w:t>
      </w:r>
      <w:r>
        <w:rPr>
          <w:lang w:eastAsia="zh-CN"/>
        </w:rPr>
        <w:t>首先阐明了签署宣言的组织和个人的</w:t>
      </w:r>
      <w:r w:rsidRPr="00374ADE">
        <w:rPr>
          <w:b/>
          <w:bCs/>
          <w:lang w:eastAsia="zh-CN"/>
        </w:rPr>
        <w:t>总体目标和愿景</w:t>
      </w:r>
      <w:r>
        <w:rPr>
          <w:lang w:eastAsia="zh-CN"/>
        </w:rPr>
        <w:t>。接下来是行动承诺。可以说，</w:t>
      </w:r>
      <w:r>
        <w:rPr>
          <w:lang w:eastAsia="zh-CN"/>
        </w:rPr>
        <w:t>‘ICCA</w:t>
      </w:r>
      <w:r>
        <w:rPr>
          <w:lang w:eastAsia="zh-CN"/>
        </w:rPr>
        <w:t>联盟</w:t>
      </w:r>
      <w:r>
        <w:rPr>
          <w:lang w:eastAsia="zh-CN"/>
        </w:rPr>
        <w:t>’</w:t>
      </w:r>
      <w:r>
        <w:rPr>
          <w:lang w:eastAsia="zh-CN"/>
        </w:rPr>
        <w:t>可能会更名，并成为一个（全球的？多层次的？团结的？）生命</w:t>
      </w:r>
      <w:r>
        <w:rPr>
          <w:rFonts w:hint="eastAsia"/>
          <w:lang w:eastAsia="zh-CN"/>
        </w:rPr>
        <w:t>之域</w:t>
      </w:r>
      <w:r>
        <w:rPr>
          <w:lang w:eastAsia="zh-CN"/>
        </w:rPr>
        <w:t>联盟。显然，</w:t>
      </w:r>
      <w:r w:rsidRPr="00374ADE">
        <w:rPr>
          <w:b/>
          <w:bCs/>
          <w:lang w:eastAsia="zh-CN"/>
        </w:rPr>
        <w:t>这个宣言并不适用于所有原住民和地方社区，而仅适用于那些自我认同并互相认可为生命领土的守护者，并根据他们的具体情况寻求一定程度</w:t>
      </w:r>
      <w:r w:rsidRPr="00374ADE">
        <w:rPr>
          <w:rFonts w:hint="eastAsia"/>
          <w:b/>
          <w:bCs/>
          <w:lang w:eastAsia="zh-CN"/>
        </w:rPr>
        <w:t>自治</w:t>
      </w:r>
      <w:r w:rsidRPr="00374ADE">
        <w:rPr>
          <w:b/>
          <w:bCs/>
          <w:lang w:eastAsia="zh-CN"/>
        </w:rPr>
        <w:t>的群体</w:t>
      </w:r>
      <w:r>
        <w:rPr>
          <w:lang w:eastAsia="zh-CN"/>
        </w:rPr>
        <w:t>。</w:t>
      </w:r>
    </w:p>
    <w:p w14:paraId="104468E5" w14:textId="77777777" w:rsidR="009735EC" w:rsidRPr="00374ADE" w:rsidRDefault="009735EC" w:rsidP="009735EC">
      <w:pPr>
        <w:pStyle w:val="ListParagraph"/>
        <w:ind w:left="360"/>
        <w:rPr>
          <w:lang w:val="en-GB" w:eastAsia="zh-CN"/>
        </w:rPr>
      </w:pPr>
    </w:p>
    <w:p w14:paraId="2B78DA28" w14:textId="77777777" w:rsidR="009735EC" w:rsidRPr="0081291D" w:rsidRDefault="009735EC" w:rsidP="009735EC">
      <w:pPr>
        <w:pStyle w:val="ListParagraph"/>
        <w:numPr>
          <w:ilvl w:val="0"/>
          <w:numId w:val="30"/>
        </w:numPr>
        <w:rPr>
          <w:lang w:val="en-GB" w:eastAsia="zh-CN"/>
        </w:rPr>
      </w:pPr>
      <w:r w:rsidRPr="00374ADE">
        <w:rPr>
          <w:rFonts w:hint="eastAsia"/>
          <w:lang w:val="en-GB" w:eastAsia="zh-CN"/>
        </w:rPr>
        <w:t>术语“生命之域”</w:t>
      </w:r>
      <w:r>
        <w:rPr>
          <w:rFonts w:hint="eastAsia"/>
          <w:lang w:val="en-GB" w:eastAsia="zh-CN"/>
        </w:rPr>
        <w:t>（</w:t>
      </w:r>
      <w:r>
        <w:rPr>
          <w:rFonts w:hint="eastAsia"/>
          <w:lang w:val="en-GB" w:eastAsia="zh-CN"/>
        </w:rPr>
        <w:t>territories of life</w:t>
      </w:r>
      <w:r>
        <w:rPr>
          <w:rFonts w:hint="eastAsia"/>
          <w:lang w:val="en-GB" w:eastAsia="zh-CN"/>
        </w:rPr>
        <w:t>）</w:t>
      </w:r>
      <w:r w:rsidRPr="00374ADE">
        <w:rPr>
          <w:rFonts w:hint="eastAsia"/>
          <w:b/>
          <w:bCs/>
          <w:lang w:val="en-GB" w:eastAsia="zh-CN"/>
        </w:rPr>
        <w:t>不需要使用大写，建议不要缩写为“</w:t>
      </w:r>
      <w:proofErr w:type="spellStart"/>
      <w:r w:rsidRPr="00374ADE">
        <w:rPr>
          <w:rFonts w:hint="eastAsia"/>
          <w:b/>
          <w:bCs/>
          <w:lang w:val="en-GB" w:eastAsia="zh-CN"/>
        </w:rPr>
        <w:t>ToL</w:t>
      </w:r>
      <w:proofErr w:type="spellEnd"/>
      <w:r w:rsidRPr="00374ADE">
        <w:rPr>
          <w:rFonts w:hint="eastAsia"/>
          <w:lang w:val="en-GB" w:eastAsia="zh-CN"/>
        </w:rPr>
        <w:t>”，以强调该术语不是一个标签，而是描述一种广泛而多样的主要现象的通用术语。</w:t>
      </w:r>
      <w:r w:rsidRPr="00374ADE">
        <w:rPr>
          <w:rFonts w:hint="eastAsia"/>
          <w:b/>
          <w:bCs/>
          <w:lang w:val="en-GB" w:eastAsia="zh-CN"/>
        </w:rPr>
        <w:t>“生命之域”和“守护者”是相互依存</w:t>
      </w:r>
      <w:r w:rsidRPr="00374ADE">
        <w:rPr>
          <w:rFonts w:hint="eastAsia"/>
          <w:lang w:val="en-GB" w:eastAsia="zh-CN"/>
        </w:rPr>
        <w:t>的概念，即生命之域是滋养守护者（原住</w:t>
      </w:r>
      <w:r>
        <w:rPr>
          <w:rFonts w:hint="eastAsia"/>
          <w:lang w:val="en-GB" w:eastAsia="zh-CN"/>
        </w:rPr>
        <w:t>居</w:t>
      </w:r>
      <w:r w:rsidRPr="00374ADE">
        <w:rPr>
          <w:rFonts w:hint="eastAsia"/>
          <w:lang w:val="en-GB" w:eastAsia="zh-CN"/>
        </w:rPr>
        <w:t>民或社区）的领土，而守护者则关心生命之域。</w:t>
      </w:r>
      <w:r>
        <w:rPr>
          <w:rFonts w:hint="eastAsia"/>
          <w:lang w:val="en-GB" w:eastAsia="zh-CN"/>
        </w:rPr>
        <w:t>另外，</w:t>
      </w:r>
      <w:r w:rsidRPr="00374ADE">
        <w:rPr>
          <w:rFonts w:hint="eastAsia"/>
          <w:lang w:val="en-GB" w:eastAsia="zh-CN"/>
        </w:rPr>
        <w:t>守护者包括“与森林、草原、山脉、平原、岛屿、湖泊、沙漠、湿地、河流和海洋环境建立联系的定居</w:t>
      </w:r>
      <w:r>
        <w:rPr>
          <w:rFonts w:hint="eastAsia"/>
          <w:lang w:val="en-GB" w:eastAsia="zh-CN"/>
        </w:rPr>
        <w:t>和游居</w:t>
      </w:r>
      <w:r w:rsidRPr="00374ADE">
        <w:rPr>
          <w:rFonts w:hint="eastAsia"/>
          <w:lang w:val="en-GB" w:eastAsia="zh-CN"/>
        </w:rPr>
        <w:t>的社区，这些环境反过来又在数千年中持续滋养他们的生计、身份和关怀能力。”但我们不提供定义。这有两个主要原因。第一，许多宣言的签署者对他们的生命之域有自己的称呼，对这一概念的理解比任何定义都更丰富和广泛。第二，一些开放性和模糊性让这些概念有空间呼吸和成长，不会固定多样的观点，允许它们以自己的节奏动态演变。</w:t>
      </w:r>
      <w:r w:rsidRPr="0081291D">
        <w:rPr>
          <w:rFonts w:hint="eastAsia"/>
          <w:lang w:val="en-GB" w:eastAsia="zh-CN"/>
        </w:rPr>
        <w:t>话虽如此，联盟成员经常提到生命之域的三个定义特征：</w:t>
      </w:r>
    </w:p>
    <w:p w14:paraId="5655F683" w14:textId="77777777" w:rsidR="009735EC" w:rsidRDefault="009735EC" w:rsidP="009735EC">
      <w:pPr>
        <w:pStyle w:val="ListParagraph"/>
        <w:ind w:left="360"/>
        <w:rPr>
          <w:lang w:val="en-GB" w:eastAsia="zh-CN"/>
        </w:rPr>
      </w:pPr>
      <w:r>
        <w:rPr>
          <w:rFonts w:hint="eastAsia"/>
          <w:lang w:val="en-GB" w:eastAsia="zh-CN"/>
        </w:rPr>
        <w:t>1</w:t>
      </w:r>
      <w:r>
        <w:rPr>
          <w:rFonts w:hint="eastAsia"/>
          <w:lang w:val="en-GB" w:eastAsia="zh-CN"/>
        </w:rPr>
        <w:t>）</w:t>
      </w:r>
      <w:r w:rsidRPr="00374ADE">
        <w:rPr>
          <w:rFonts w:hint="eastAsia"/>
          <w:lang w:val="en-GB" w:eastAsia="zh-CN"/>
        </w:rPr>
        <w:t>领土与其守护者（原住</w:t>
      </w:r>
      <w:r>
        <w:rPr>
          <w:rFonts w:hint="eastAsia"/>
          <w:lang w:val="en-GB" w:eastAsia="zh-CN"/>
        </w:rPr>
        <w:t>居民</w:t>
      </w:r>
      <w:r w:rsidRPr="00374ADE">
        <w:rPr>
          <w:rFonts w:hint="eastAsia"/>
          <w:lang w:val="en-GB" w:eastAsia="zh-CN"/>
        </w:rPr>
        <w:t>或社区）之间的</w:t>
      </w:r>
      <w:r w:rsidRPr="0081291D">
        <w:rPr>
          <w:rFonts w:hint="eastAsia"/>
          <w:b/>
          <w:bCs/>
          <w:lang w:val="en-GB" w:eastAsia="zh-CN"/>
        </w:rPr>
        <w:t>紧密而深厚的联系</w:t>
      </w:r>
      <w:r w:rsidRPr="00374ADE">
        <w:rPr>
          <w:rFonts w:hint="eastAsia"/>
          <w:lang w:val="en-GB" w:eastAsia="zh-CN"/>
        </w:rPr>
        <w:t>；</w:t>
      </w:r>
      <w:r>
        <w:rPr>
          <w:rFonts w:hint="eastAsia"/>
          <w:lang w:val="en-GB" w:eastAsia="zh-CN"/>
        </w:rPr>
        <w:t>2</w:t>
      </w:r>
      <w:r>
        <w:rPr>
          <w:rFonts w:hint="eastAsia"/>
          <w:lang w:val="en-GB" w:eastAsia="zh-CN"/>
        </w:rPr>
        <w:t>）</w:t>
      </w:r>
      <w:r w:rsidRPr="0081291D">
        <w:rPr>
          <w:rFonts w:hint="eastAsia"/>
          <w:lang w:val="en-GB" w:eastAsia="zh-CN"/>
        </w:rPr>
        <w:t>守护者能够制定和执行有关领土的规则（拥有一个运作良好的</w:t>
      </w:r>
      <w:r w:rsidRPr="0081291D">
        <w:rPr>
          <w:rFonts w:hint="eastAsia"/>
          <w:b/>
          <w:bCs/>
          <w:lang w:val="en-GB" w:eastAsia="zh-CN"/>
        </w:rPr>
        <w:t>治理机构</w:t>
      </w:r>
      <w:r w:rsidRPr="0081291D">
        <w:rPr>
          <w:rFonts w:hint="eastAsia"/>
          <w:lang w:val="en-GB" w:eastAsia="zh-CN"/>
        </w:rPr>
        <w:t>）；</w:t>
      </w:r>
      <w:r w:rsidRPr="0081291D">
        <w:rPr>
          <w:rFonts w:hint="eastAsia"/>
          <w:lang w:val="en-GB" w:eastAsia="zh-CN"/>
        </w:rPr>
        <w:t>3</w:t>
      </w:r>
      <w:r w:rsidRPr="0081291D">
        <w:rPr>
          <w:rFonts w:hint="eastAsia"/>
          <w:lang w:val="en-GB" w:eastAsia="zh-CN"/>
        </w:rPr>
        <w:t>）守护者的规则和努力对</w:t>
      </w:r>
      <w:r w:rsidRPr="0081291D">
        <w:rPr>
          <w:rFonts w:hint="eastAsia"/>
          <w:b/>
          <w:bCs/>
          <w:lang w:val="en-GB" w:eastAsia="zh-CN"/>
        </w:rPr>
        <w:t>自然保护</w:t>
      </w:r>
      <w:r w:rsidRPr="0081291D">
        <w:rPr>
          <w:rFonts w:hint="eastAsia"/>
          <w:lang w:val="en-GB" w:eastAsia="zh-CN"/>
        </w:rPr>
        <w:t>、社区生计和</w:t>
      </w:r>
      <w:r w:rsidRPr="0081291D">
        <w:rPr>
          <w:rFonts w:hint="eastAsia"/>
          <w:b/>
          <w:bCs/>
          <w:lang w:val="en-GB" w:eastAsia="zh-CN"/>
        </w:rPr>
        <w:t>福祉</w:t>
      </w:r>
      <w:r w:rsidRPr="0081291D">
        <w:rPr>
          <w:rFonts w:hint="eastAsia"/>
          <w:lang w:val="en-GB" w:eastAsia="zh-CN"/>
        </w:rPr>
        <w:t>有积极贡献。这些特征在不同的背景和地区有所不同。一些守护者在完全满足这三个特征时使用“定义明确的生命之域”一词，而对于那些过去满足但由于历史变化和干扰今天不再满足的地区则使用“</w:t>
      </w:r>
      <w:r w:rsidRPr="0081291D">
        <w:rPr>
          <w:rFonts w:hint="eastAsia"/>
          <w:b/>
          <w:bCs/>
          <w:lang w:val="en-GB" w:eastAsia="zh-CN"/>
        </w:rPr>
        <w:t>被破坏</w:t>
      </w:r>
      <w:r w:rsidRPr="0081291D">
        <w:rPr>
          <w:rFonts w:hint="eastAsia"/>
          <w:lang w:val="en-GB" w:eastAsia="zh-CN"/>
        </w:rPr>
        <w:t>的生命之域”，这些干扰仍然可以逆转或对抗。对于那些尚未满足这三个特征，但一些社区已经准备好作为守护者的情况，有时会使用“</w:t>
      </w:r>
      <w:r w:rsidRPr="0081291D">
        <w:rPr>
          <w:rFonts w:hint="eastAsia"/>
          <w:b/>
          <w:bCs/>
          <w:lang w:val="en-GB" w:eastAsia="zh-CN"/>
        </w:rPr>
        <w:t>期望的</w:t>
      </w:r>
      <w:r w:rsidRPr="0081291D">
        <w:rPr>
          <w:rFonts w:hint="eastAsia"/>
          <w:lang w:val="en-GB" w:eastAsia="zh-CN"/>
        </w:rPr>
        <w:t>生命之域”一词。</w:t>
      </w:r>
    </w:p>
    <w:p w14:paraId="3ADEF275" w14:textId="77777777" w:rsidR="009735EC" w:rsidRPr="0081291D" w:rsidRDefault="009735EC" w:rsidP="009735EC">
      <w:pPr>
        <w:pStyle w:val="ListParagraph"/>
        <w:ind w:left="360"/>
        <w:rPr>
          <w:lang w:val="en-GB" w:eastAsia="zh-CN"/>
        </w:rPr>
      </w:pPr>
    </w:p>
    <w:p w14:paraId="16083771" w14:textId="77777777" w:rsidR="009735EC" w:rsidRDefault="009735EC" w:rsidP="009735EC">
      <w:pPr>
        <w:pStyle w:val="ListParagraph"/>
        <w:numPr>
          <w:ilvl w:val="0"/>
          <w:numId w:val="30"/>
        </w:numPr>
        <w:rPr>
          <w:lang w:val="en-GB" w:eastAsia="zh-CN"/>
        </w:rPr>
      </w:pPr>
      <w:r w:rsidRPr="002329F6">
        <w:rPr>
          <w:rFonts w:hint="eastAsia"/>
          <w:lang w:val="en-GB" w:eastAsia="zh-CN"/>
        </w:rPr>
        <w:t>作为一份“活文件”，这份宣言将定期重申（例如，在</w:t>
      </w:r>
      <w:r w:rsidRPr="002329F6">
        <w:rPr>
          <w:rFonts w:hint="eastAsia"/>
          <w:lang w:val="en-GB" w:eastAsia="zh-CN"/>
        </w:rPr>
        <w:t>ICCA</w:t>
      </w:r>
      <w:r w:rsidRPr="002329F6">
        <w:rPr>
          <w:rFonts w:hint="eastAsia"/>
          <w:lang w:val="en-GB" w:eastAsia="zh-CN"/>
        </w:rPr>
        <w:t>联盟大会期间）并根据需要不断丰富。其签署者认识到，在当前自然和人类面临加速变化的背景下，动态的宣言具有重要性。然而，在不断学习和分享的过程中，签署者也认识并强调，</w:t>
      </w:r>
      <w:r>
        <w:rPr>
          <w:rFonts w:hint="eastAsia"/>
          <w:lang w:val="en-GB" w:eastAsia="zh-CN"/>
        </w:rPr>
        <w:t>生命之域</w:t>
      </w:r>
      <w:r w:rsidRPr="002329F6">
        <w:rPr>
          <w:rFonts w:hint="eastAsia"/>
          <w:lang w:val="en-GB" w:eastAsia="zh-CN"/>
        </w:rPr>
        <w:t>守护者以及决心支持他们的组织和个人之间急需结成联盟，以尽快将宣言的愿景转化为行动。</w:t>
      </w:r>
    </w:p>
    <w:p w14:paraId="66F4F713" w14:textId="77777777" w:rsidR="00495FDA" w:rsidRDefault="00495FDA" w:rsidP="00495FDA">
      <w:pPr>
        <w:pStyle w:val="ListParagraph"/>
        <w:ind w:left="360"/>
        <w:rPr>
          <w:lang w:val="en-GB" w:eastAsia="zh-CN"/>
        </w:rPr>
      </w:pPr>
    </w:p>
    <w:p w14:paraId="23BADE99" w14:textId="77777777" w:rsidR="00495FDA" w:rsidRPr="004C360B" w:rsidRDefault="00495FDA" w:rsidP="00495FDA">
      <w:pPr>
        <w:pStyle w:val="ListParagraph"/>
        <w:numPr>
          <w:ilvl w:val="0"/>
          <w:numId w:val="30"/>
        </w:numPr>
        <w:rPr>
          <w:lang w:val="en-GB" w:eastAsia="zh-CN"/>
        </w:rPr>
      </w:pPr>
      <w:r w:rsidRPr="004C360B">
        <w:rPr>
          <w:rFonts w:hint="eastAsia"/>
          <w:lang w:val="en-GB" w:eastAsia="zh-CN"/>
        </w:rPr>
        <w:t>我们将那些</w:t>
      </w:r>
      <w:r w:rsidRPr="004C360B">
        <w:rPr>
          <w:rFonts w:hint="eastAsia"/>
          <w:lang w:val="en-GB" w:eastAsia="zh-CN"/>
        </w:rPr>
        <w:t>'</w:t>
      </w:r>
      <w:r w:rsidRPr="004C360B">
        <w:rPr>
          <w:rFonts w:hint="eastAsia"/>
          <w:lang w:val="en-GB" w:eastAsia="zh-CN"/>
        </w:rPr>
        <w:t>自我认可</w:t>
      </w:r>
      <w:r w:rsidRPr="004C360B">
        <w:rPr>
          <w:rFonts w:hint="eastAsia"/>
          <w:lang w:val="en-GB" w:eastAsia="zh-CN"/>
        </w:rPr>
        <w:t>'</w:t>
      </w:r>
      <w:r w:rsidRPr="004C360B">
        <w:rPr>
          <w:rFonts w:hint="eastAsia"/>
          <w:lang w:val="en-GB" w:eastAsia="zh-CN"/>
        </w:rPr>
        <w:t>的群体视为</w:t>
      </w:r>
      <w:r w:rsidRPr="004C360B">
        <w:rPr>
          <w:rFonts w:hint="eastAsia"/>
          <w:lang w:val="en-GB" w:eastAsia="zh-CN"/>
        </w:rPr>
        <w:t>'</w:t>
      </w:r>
      <w:r w:rsidRPr="004C360B">
        <w:rPr>
          <w:rFonts w:hint="eastAsia"/>
          <w:lang w:val="en-GB" w:eastAsia="zh-CN"/>
        </w:rPr>
        <w:t>社群</w:t>
      </w:r>
      <w:r w:rsidRPr="004C360B">
        <w:rPr>
          <w:rFonts w:hint="eastAsia"/>
          <w:lang w:val="en-GB" w:eastAsia="zh-CN"/>
        </w:rPr>
        <w:t>'</w:t>
      </w:r>
      <w:r w:rsidRPr="004C360B">
        <w:rPr>
          <w:rFonts w:hint="eastAsia"/>
          <w:lang w:val="en-GB" w:eastAsia="zh-CN"/>
        </w:rPr>
        <w:t>，他们往往与传统上使用或居住的</w:t>
      </w:r>
      <w:r>
        <w:rPr>
          <w:rFonts w:hint="eastAsia"/>
          <w:lang w:val="en-GB" w:eastAsia="zh-CN"/>
        </w:rPr>
        <w:t>土地</w:t>
      </w:r>
      <w:r w:rsidRPr="004C360B">
        <w:rPr>
          <w:rFonts w:hint="eastAsia"/>
          <w:lang w:val="en-GB" w:eastAsia="zh-CN"/>
        </w:rPr>
        <w:t>有着长期的联系。</w:t>
      </w:r>
      <w:r>
        <w:rPr>
          <w:rFonts w:hint="eastAsia"/>
          <w:lang w:val="en-GB" w:eastAsia="zh-CN"/>
        </w:rPr>
        <w:t>“</w:t>
      </w:r>
      <w:r w:rsidRPr="004C360B">
        <w:rPr>
          <w:rFonts w:hint="eastAsia"/>
          <w:lang w:val="en-GB" w:eastAsia="zh-CN"/>
        </w:rPr>
        <w:t>社区</w:t>
      </w:r>
      <w:r w:rsidRPr="004C360B">
        <w:rPr>
          <w:rFonts w:hint="eastAsia"/>
          <w:lang w:val="en-GB" w:eastAsia="zh-CN"/>
        </w:rPr>
        <w:t xml:space="preserve"> "</w:t>
      </w:r>
      <w:r w:rsidRPr="004C360B">
        <w:rPr>
          <w:rFonts w:hint="eastAsia"/>
          <w:lang w:val="en-GB" w:eastAsia="zh-CN"/>
        </w:rPr>
        <w:t>的有效定义可以是</w:t>
      </w:r>
      <w:r w:rsidRPr="004C360B">
        <w:rPr>
          <w:rFonts w:hint="eastAsia"/>
          <w:lang w:val="en-GB" w:eastAsia="zh-CN"/>
        </w:rPr>
        <w:t xml:space="preserve"> "</w:t>
      </w:r>
      <w:r w:rsidRPr="004C360B">
        <w:rPr>
          <w:rFonts w:hint="eastAsia"/>
          <w:lang w:val="en-GB" w:eastAsia="zh-CN"/>
        </w:rPr>
        <w:t>一个自我认可的人类群体，</w:t>
      </w:r>
      <w:r>
        <w:rPr>
          <w:rFonts w:hint="eastAsia"/>
          <w:lang w:val="en-GB" w:eastAsia="zh-CN"/>
        </w:rPr>
        <w:t>随时间推移，</w:t>
      </w:r>
      <w:r w:rsidRPr="004C360B">
        <w:rPr>
          <w:rFonts w:hint="eastAsia"/>
          <w:lang w:val="en-GB" w:eastAsia="zh-CN"/>
        </w:rPr>
        <w:t>他们集体行动的方式</w:t>
      </w:r>
      <w:r>
        <w:rPr>
          <w:rFonts w:hint="eastAsia"/>
          <w:lang w:val="en-GB" w:eastAsia="zh-CN"/>
        </w:rPr>
        <w:t>能</w:t>
      </w:r>
      <w:r w:rsidRPr="004C360B">
        <w:rPr>
          <w:rFonts w:hint="eastAsia"/>
          <w:lang w:val="en-GB" w:eastAsia="zh-CN"/>
        </w:rPr>
        <w:t>界定</w:t>
      </w:r>
      <w:r>
        <w:rPr>
          <w:rFonts w:hint="eastAsia"/>
          <w:lang w:val="en-GB" w:eastAsia="zh-CN"/>
        </w:rPr>
        <w:t>其地域</w:t>
      </w:r>
      <w:r w:rsidRPr="004C360B">
        <w:rPr>
          <w:rFonts w:hint="eastAsia"/>
          <w:lang w:val="en-GB" w:eastAsia="zh-CN"/>
        </w:rPr>
        <w:t>和文化</w:t>
      </w:r>
      <w:r w:rsidRPr="004C360B">
        <w:rPr>
          <w:rFonts w:hint="eastAsia"/>
          <w:lang w:val="en-GB" w:eastAsia="zh-CN"/>
        </w:rPr>
        <w:t>"</w:t>
      </w:r>
      <w:r w:rsidRPr="004C360B">
        <w:rPr>
          <w:rFonts w:hint="eastAsia"/>
          <w:lang w:val="en-GB" w:eastAsia="zh-CN"/>
        </w:rPr>
        <w:t>。一个社区可以是历史悠久的（</w:t>
      </w:r>
      <w:r w:rsidRPr="004C360B">
        <w:rPr>
          <w:rFonts w:hint="eastAsia"/>
          <w:lang w:val="en-GB" w:eastAsia="zh-CN"/>
        </w:rPr>
        <w:t>"</w:t>
      </w:r>
      <w:r w:rsidRPr="004C360B">
        <w:rPr>
          <w:rFonts w:hint="eastAsia"/>
          <w:lang w:val="en-GB" w:eastAsia="zh-CN"/>
        </w:rPr>
        <w:t>传统</w:t>
      </w:r>
      <w:r w:rsidRPr="004C360B">
        <w:rPr>
          <w:rFonts w:hint="eastAsia"/>
          <w:lang w:val="en-GB" w:eastAsia="zh-CN"/>
        </w:rPr>
        <w:t>"</w:t>
      </w:r>
      <w:r w:rsidRPr="004C360B">
        <w:rPr>
          <w:rFonts w:hint="eastAsia"/>
          <w:lang w:val="en-GB" w:eastAsia="zh-CN"/>
        </w:rPr>
        <w:t>），也可以是相对较新</w:t>
      </w:r>
      <w:r w:rsidRPr="004C360B">
        <w:rPr>
          <w:rFonts w:hint="eastAsia"/>
          <w:lang w:val="en-GB" w:eastAsia="zh-CN"/>
        </w:rPr>
        <w:lastRenderedPageBreak/>
        <w:t>的，可以包含单一的民族，也可以包含多种民族，它通常通过自然繁衍和对其成员及其生活环境的关爱来确保自身的连续性。社区可以永久定居，也可以</w:t>
      </w:r>
      <w:r>
        <w:rPr>
          <w:rFonts w:hint="eastAsia"/>
          <w:lang w:val="en-GB" w:eastAsia="zh-CN"/>
        </w:rPr>
        <w:t>迁徙</w:t>
      </w:r>
      <w:r w:rsidRPr="004C360B">
        <w:rPr>
          <w:rFonts w:hint="eastAsia"/>
          <w:lang w:val="en-GB" w:eastAsia="zh-CN"/>
        </w:rPr>
        <w:t>。社区成员通常经常有机会直接（可能是面对面）接触，并拥有共同的社会和文化要素，如共同的历史、传统、语言、价值观、生活计划和</w:t>
      </w:r>
      <w:r w:rsidRPr="004C360B">
        <w:rPr>
          <w:rFonts w:hint="eastAsia"/>
          <w:lang w:val="en-GB" w:eastAsia="zh-CN"/>
        </w:rPr>
        <w:t>/</w:t>
      </w:r>
      <w:r w:rsidRPr="004C360B">
        <w:rPr>
          <w:rFonts w:hint="eastAsia"/>
          <w:lang w:val="en-GB" w:eastAsia="zh-CN"/>
        </w:rPr>
        <w:t>或认同感，这些要素将他们联系在一起，并使他们有别于社会中的其他人。重要的是，生命之域的社区</w:t>
      </w:r>
      <w:r>
        <w:rPr>
          <w:rFonts w:hint="eastAsia"/>
          <w:lang w:val="en-GB" w:eastAsia="zh-CN"/>
        </w:rPr>
        <w:t>守护者</w:t>
      </w:r>
      <w:r w:rsidRPr="004C360B">
        <w:rPr>
          <w:rFonts w:hint="eastAsia"/>
          <w:lang w:val="en-GB" w:eastAsia="zh-CN"/>
        </w:rPr>
        <w:t>拥有或正在积极发展一个治理机构，该机构有能力制定和执行进入和使用</w:t>
      </w:r>
      <w:r>
        <w:rPr>
          <w:rFonts w:hint="eastAsia"/>
          <w:lang w:val="en-GB" w:eastAsia="zh-CN"/>
        </w:rPr>
        <w:t>生命之域</w:t>
      </w:r>
      <w:r w:rsidRPr="004C360B">
        <w:rPr>
          <w:rFonts w:hint="eastAsia"/>
          <w:lang w:val="en-GB" w:eastAsia="zh-CN"/>
        </w:rPr>
        <w:t>的规则。</w:t>
      </w:r>
      <w:r>
        <w:rPr>
          <w:rFonts w:hint="eastAsia"/>
          <w:lang w:val="en-GB" w:eastAsia="zh-CN"/>
        </w:rPr>
        <w:t>管理</w:t>
      </w:r>
      <w:r w:rsidRPr="004C360B">
        <w:rPr>
          <w:rFonts w:hint="eastAsia"/>
          <w:lang w:val="en-GB" w:eastAsia="zh-CN"/>
        </w:rPr>
        <w:t>的条件在历史上可能是复杂的。虽然在</w:t>
      </w:r>
      <w:r w:rsidRPr="004C360B">
        <w:rPr>
          <w:rFonts w:hint="eastAsia"/>
          <w:lang w:val="en-GB" w:eastAsia="zh-CN"/>
        </w:rPr>
        <w:t xml:space="preserve"> "</w:t>
      </w:r>
      <w:r w:rsidRPr="004C360B">
        <w:rPr>
          <w:rFonts w:hint="eastAsia"/>
          <w:lang w:val="en-GB" w:eastAsia="zh-CN"/>
        </w:rPr>
        <w:t>农村</w:t>
      </w:r>
      <w:r w:rsidRPr="004C360B">
        <w:rPr>
          <w:rFonts w:hint="eastAsia"/>
          <w:lang w:val="en-GB" w:eastAsia="zh-CN"/>
        </w:rPr>
        <w:t xml:space="preserve"> "</w:t>
      </w:r>
      <w:r w:rsidRPr="004C360B">
        <w:rPr>
          <w:rFonts w:hint="eastAsia"/>
          <w:lang w:val="en-GB" w:eastAsia="zh-CN"/>
        </w:rPr>
        <w:t>环境中更容易找到社区</w:t>
      </w:r>
      <w:r>
        <w:rPr>
          <w:rFonts w:hint="eastAsia"/>
          <w:lang w:val="en-GB" w:eastAsia="zh-CN"/>
        </w:rPr>
        <w:t>守护者</w:t>
      </w:r>
      <w:r w:rsidRPr="004C360B">
        <w:rPr>
          <w:rFonts w:hint="eastAsia"/>
          <w:lang w:val="en-GB" w:eastAsia="zh-CN"/>
        </w:rPr>
        <w:t>，但</w:t>
      </w:r>
      <w:r w:rsidRPr="004C360B">
        <w:rPr>
          <w:rFonts w:hint="eastAsia"/>
          <w:lang w:val="en-GB" w:eastAsia="zh-CN"/>
        </w:rPr>
        <w:t xml:space="preserve"> "</w:t>
      </w:r>
      <w:r w:rsidRPr="004C360B">
        <w:rPr>
          <w:rFonts w:hint="eastAsia"/>
          <w:lang w:val="en-GB" w:eastAsia="zh-CN"/>
        </w:rPr>
        <w:t>城市</w:t>
      </w:r>
      <w:r w:rsidRPr="004C360B">
        <w:rPr>
          <w:rFonts w:hint="eastAsia"/>
          <w:lang w:val="en-GB" w:eastAsia="zh-CN"/>
        </w:rPr>
        <w:t xml:space="preserve"> "</w:t>
      </w:r>
      <w:r w:rsidRPr="004C360B">
        <w:rPr>
          <w:rFonts w:hint="eastAsia"/>
          <w:lang w:val="en-GB" w:eastAsia="zh-CN"/>
        </w:rPr>
        <w:t>社区也可以自我认定为</w:t>
      </w:r>
      <w:r>
        <w:rPr>
          <w:rFonts w:hint="eastAsia"/>
          <w:lang w:val="en-GB" w:eastAsia="zh-CN"/>
        </w:rPr>
        <w:t>守护者。（</w:t>
      </w:r>
      <w:r w:rsidRPr="001D7870">
        <w:rPr>
          <w:lang w:val="en-GB"/>
        </w:rPr>
        <w:t>Ashish Kothari</w:t>
      </w:r>
      <w:r>
        <w:rPr>
          <w:rFonts w:hint="eastAsia"/>
          <w:lang w:val="en-GB" w:eastAsia="zh-CN"/>
        </w:rPr>
        <w:t>，联盟宣言起草小组沟通成员，</w:t>
      </w:r>
      <w:r>
        <w:rPr>
          <w:rFonts w:hint="eastAsia"/>
          <w:lang w:val="en-GB" w:eastAsia="zh-CN"/>
        </w:rPr>
        <w:t>2023</w:t>
      </w:r>
      <w:r>
        <w:rPr>
          <w:rFonts w:hint="eastAsia"/>
          <w:lang w:val="en-GB" w:eastAsia="zh-CN"/>
        </w:rPr>
        <w:t>年</w:t>
      </w:r>
      <w:r>
        <w:rPr>
          <w:rFonts w:hint="eastAsia"/>
          <w:lang w:val="en-GB" w:eastAsia="zh-CN"/>
        </w:rPr>
        <w:t>6</w:t>
      </w:r>
      <w:r>
        <w:rPr>
          <w:rFonts w:hint="eastAsia"/>
          <w:lang w:val="en-GB" w:eastAsia="zh-CN"/>
        </w:rPr>
        <w:t>月）</w:t>
      </w:r>
      <w:r w:rsidRPr="004C360B">
        <w:rPr>
          <w:rFonts w:hint="eastAsia"/>
          <w:lang w:val="en-GB" w:eastAsia="zh-CN"/>
        </w:rPr>
        <w:t xml:space="preserve"> </w:t>
      </w:r>
    </w:p>
    <w:p w14:paraId="5443A1B9" w14:textId="77777777" w:rsidR="009735EC" w:rsidRDefault="009735EC" w:rsidP="009735EC">
      <w:pPr>
        <w:pStyle w:val="ListParagraph"/>
        <w:ind w:left="360"/>
        <w:rPr>
          <w:lang w:val="en-GB" w:eastAsia="zh-CN"/>
        </w:rPr>
      </w:pPr>
    </w:p>
    <w:p w14:paraId="75880CDB" w14:textId="1F07E6A2" w:rsidR="004C360B" w:rsidRPr="00495FDA" w:rsidRDefault="009735EC" w:rsidP="00495FDA">
      <w:pPr>
        <w:pStyle w:val="ListParagraph"/>
        <w:numPr>
          <w:ilvl w:val="0"/>
          <w:numId w:val="30"/>
        </w:numPr>
        <w:rPr>
          <w:lang w:val="en-GB" w:eastAsia="zh-CN"/>
        </w:rPr>
      </w:pPr>
      <w:r w:rsidRPr="002329F6">
        <w:rPr>
          <w:rFonts w:hint="eastAsia"/>
          <w:lang w:val="en-GB" w:eastAsia="zh-CN"/>
        </w:rPr>
        <w:t>我们</w:t>
      </w:r>
      <w:r>
        <w:rPr>
          <w:rFonts w:hint="eastAsia"/>
          <w:lang w:val="en-GB" w:eastAsia="zh-CN"/>
        </w:rPr>
        <w:t>强调</w:t>
      </w:r>
      <w:r w:rsidRPr="002329F6">
        <w:rPr>
          <w:rFonts w:hint="eastAsia"/>
          <w:lang w:val="en-GB" w:eastAsia="zh-CN"/>
        </w:rPr>
        <w:t>“自我认同和相互认可”而不是“被国家认可”。“自我认同”回顾了</w:t>
      </w:r>
      <w:r w:rsidRPr="002329F6">
        <w:rPr>
          <w:rFonts w:hint="eastAsia"/>
          <w:lang w:val="en-GB" w:eastAsia="zh-CN"/>
        </w:rPr>
        <w:t>1989</w:t>
      </w:r>
      <w:r w:rsidRPr="002329F6">
        <w:rPr>
          <w:rFonts w:hint="eastAsia"/>
          <w:lang w:val="en-GB" w:eastAsia="zh-CN"/>
        </w:rPr>
        <w:t>年</w:t>
      </w:r>
      <w:r w:rsidRPr="002329F6">
        <w:rPr>
          <w:rFonts w:hint="eastAsia"/>
          <w:lang w:val="en-GB" w:eastAsia="zh-CN"/>
        </w:rPr>
        <w:t>ILO</w:t>
      </w:r>
      <w:r w:rsidRPr="002329F6">
        <w:rPr>
          <w:rFonts w:hint="eastAsia"/>
          <w:lang w:val="en-GB" w:eastAsia="zh-CN"/>
        </w:rPr>
        <w:t>第</w:t>
      </w:r>
      <w:r w:rsidRPr="002329F6">
        <w:rPr>
          <w:rFonts w:hint="eastAsia"/>
          <w:lang w:val="en-GB" w:eastAsia="zh-CN"/>
        </w:rPr>
        <w:t>169</w:t>
      </w:r>
      <w:r w:rsidRPr="002329F6">
        <w:rPr>
          <w:rFonts w:hint="eastAsia"/>
          <w:lang w:val="en-GB" w:eastAsia="zh-CN"/>
        </w:rPr>
        <w:t>号公约中包含的</w:t>
      </w:r>
      <w:r w:rsidR="004C360B">
        <w:rPr>
          <w:rFonts w:hint="eastAsia"/>
          <w:lang w:val="en-GB" w:eastAsia="zh-CN"/>
        </w:rPr>
        <w:t>土著人民</w:t>
      </w:r>
      <w:r w:rsidRPr="002329F6">
        <w:rPr>
          <w:rFonts w:hint="eastAsia"/>
          <w:lang w:val="en-GB" w:eastAsia="zh-CN"/>
        </w:rPr>
        <w:t>自我认同，并肯定了自我决定和自我强化。“相互认可”指的是同行之间的相互接受和尊重——即那些自我认同为守护者的原住</w:t>
      </w:r>
      <w:r>
        <w:rPr>
          <w:rFonts w:hint="eastAsia"/>
          <w:lang w:val="en-GB" w:eastAsia="zh-CN"/>
        </w:rPr>
        <w:t>居民</w:t>
      </w:r>
      <w:r w:rsidRPr="002329F6">
        <w:rPr>
          <w:rFonts w:hint="eastAsia"/>
          <w:lang w:val="en-GB" w:eastAsia="zh-CN"/>
        </w:rPr>
        <w:t>和社区之间。这一关键的团结和支持方面对维持自我</w:t>
      </w:r>
      <w:r>
        <w:rPr>
          <w:rFonts w:hint="eastAsia"/>
          <w:lang w:val="en-GB" w:eastAsia="zh-CN"/>
        </w:rPr>
        <w:t>决策</w:t>
      </w:r>
      <w:r w:rsidRPr="002329F6">
        <w:rPr>
          <w:rFonts w:hint="eastAsia"/>
          <w:lang w:val="en-GB" w:eastAsia="zh-CN"/>
        </w:rPr>
        <w:t>至关重要。</w:t>
      </w:r>
    </w:p>
    <w:p w14:paraId="2717882A" w14:textId="77777777" w:rsidR="004C360B" w:rsidRPr="004C360B" w:rsidRDefault="004C360B" w:rsidP="004C360B">
      <w:pPr>
        <w:pStyle w:val="ListParagraph"/>
        <w:ind w:left="360"/>
        <w:rPr>
          <w:lang w:val="en-GB" w:eastAsia="zh-CN"/>
        </w:rPr>
      </w:pPr>
    </w:p>
    <w:p w14:paraId="31875298" w14:textId="77777777" w:rsidR="009735EC" w:rsidRPr="005720D8" w:rsidRDefault="009735EC" w:rsidP="009735EC">
      <w:pPr>
        <w:pStyle w:val="ListParagraph"/>
        <w:numPr>
          <w:ilvl w:val="0"/>
          <w:numId w:val="30"/>
        </w:numPr>
        <w:rPr>
          <w:lang w:val="en-GB" w:eastAsia="zh-CN"/>
        </w:rPr>
      </w:pPr>
      <w:r w:rsidRPr="005720D8">
        <w:rPr>
          <w:rFonts w:hint="eastAsia"/>
          <w:lang w:val="en-GB" w:eastAsia="zh-CN"/>
        </w:rPr>
        <w:t>宣言中包含的所有术语，特别是“守护者”（</w:t>
      </w:r>
      <w:r w:rsidRPr="005720D8">
        <w:rPr>
          <w:rFonts w:hint="eastAsia"/>
          <w:lang w:val="en-GB" w:eastAsia="zh-CN"/>
        </w:rPr>
        <w:t>custodian</w:t>
      </w:r>
      <w:r w:rsidRPr="005720D8">
        <w:rPr>
          <w:rFonts w:hint="eastAsia"/>
          <w:lang w:val="en-GB" w:eastAsia="zh-CN"/>
        </w:rPr>
        <w:t>）一词，都需要根据语言进行量身定制的翻译，因为字面翻译可能无法传达预期的意义。例如，在法语中，“守护者”的字面翻译是“</w:t>
      </w:r>
      <w:proofErr w:type="spellStart"/>
      <w:r w:rsidRPr="005720D8">
        <w:rPr>
          <w:rFonts w:hint="eastAsia"/>
          <w:lang w:val="en-GB" w:eastAsia="zh-CN"/>
        </w:rPr>
        <w:t>gardiens</w:t>
      </w:r>
      <w:proofErr w:type="spellEnd"/>
      <w:r w:rsidRPr="005720D8">
        <w:rPr>
          <w:rFonts w:hint="eastAsia"/>
          <w:lang w:val="en-GB" w:eastAsia="zh-CN"/>
        </w:rPr>
        <w:t>”，这个词通常带有殖民意味，即不能传达治理和关爱关系的活跃性，而仅仅意味着“代表所有者进行管理”。我们选择将其翻译为“</w:t>
      </w:r>
      <w:proofErr w:type="spellStart"/>
      <w:r w:rsidRPr="005720D8">
        <w:rPr>
          <w:rFonts w:hint="eastAsia"/>
          <w:lang w:val="en-GB" w:eastAsia="zh-CN"/>
        </w:rPr>
        <w:t>protecteurs</w:t>
      </w:r>
      <w:proofErr w:type="spellEnd"/>
      <w:r w:rsidRPr="005720D8">
        <w:rPr>
          <w:rFonts w:hint="eastAsia"/>
          <w:lang w:val="en-GB" w:eastAsia="zh-CN"/>
        </w:rPr>
        <w:t>”，虽然仍是妥协，但可能比“</w:t>
      </w:r>
      <w:proofErr w:type="spellStart"/>
      <w:r w:rsidRPr="005720D8">
        <w:rPr>
          <w:rFonts w:hint="eastAsia"/>
          <w:lang w:val="en-GB" w:eastAsia="zh-CN"/>
        </w:rPr>
        <w:t>gardiens</w:t>
      </w:r>
      <w:proofErr w:type="spellEnd"/>
      <w:r w:rsidRPr="005720D8">
        <w:rPr>
          <w:rFonts w:hint="eastAsia"/>
          <w:lang w:val="en-GB" w:eastAsia="zh-CN"/>
        </w:rPr>
        <w:t>”更好。在其他拉丁语言（如西班牙语、意大利语）中，这个词很好地描述了从祖先那里接收到领土并为后代维护它的理念。然而，对于一些人来说，它仍然唤起“仅仅是保管者”的想法，而非“决策者”。在许多其他语言（如荷兰语）中，这个词很难正确翻译。联盟正在积极寻找任何语言中的草根术语，以丰富而全面地描述社区与其生命之域之间的独特纽带，希望适时将其作为所有成员的通用术语。</w:t>
      </w:r>
    </w:p>
    <w:p w14:paraId="2F785794" w14:textId="77777777" w:rsidR="009735EC" w:rsidRPr="005720D8" w:rsidRDefault="009735EC" w:rsidP="009735EC">
      <w:pPr>
        <w:pStyle w:val="ListParagraph"/>
        <w:rPr>
          <w:lang w:val="en-GB" w:eastAsia="zh-CN"/>
        </w:rPr>
      </w:pPr>
    </w:p>
    <w:p w14:paraId="36C491BF" w14:textId="77777777" w:rsidR="009735EC" w:rsidRDefault="009735EC" w:rsidP="009735EC">
      <w:pPr>
        <w:pStyle w:val="ListParagraph"/>
        <w:numPr>
          <w:ilvl w:val="0"/>
          <w:numId w:val="30"/>
        </w:numPr>
        <w:rPr>
          <w:lang w:val="en-GB" w:eastAsia="zh-CN"/>
        </w:rPr>
      </w:pPr>
      <w:r>
        <w:rPr>
          <w:rFonts w:hint="eastAsia"/>
          <w:lang w:val="en-GB" w:eastAsia="zh-CN"/>
        </w:rPr>
        <w:t>美好</w:t>
      </w:r>
      <w:r w:rsidRPr="0095278B">
        <w:rPr>
          <w:rFonts w:hint="eastAsia"/>
          <w:lang w:val="en-GB" w:eastAsia="zh-CN"/>
        </w:rPr>
        <w:t>生活（</w:t>
      </w:r>
      <w:proofErr w:type="spellStart"/>
      <w:r w:rsidRPr="0095278B">
        <w:rPr>
          <w:rFonts w:hint="eastAsia"/>
          <w:lang w:val="en-GB" w:eastAsia="zh-CN"/>
        </w:rPr>
        <w:t>buen</w:t>
      </w:r>
      <w:proofErr w:type="spellEnd"/>
      <w:r w:rsidRPr="0095278B">
        <w:rPr>
          <w:rFonts w:hint="eastAsia"/>
          <w:lang w:val="en-GB" w:eastAsia="zh-CN"/>
        </w:rPr>
        <w:t xml:space="preserve"> </w:t>
      </w:r>
      <w:proofErr w:type="spellStart"/>
      <w:r w:rsidRPr="0095278B">
        <w:rPr>
          <w:rFonts w:hint="eastAsia"/>
          <w:lang w:val="en-GB" w:eastAsia="zh-CN"/>
        </w:rPr>
        <w:t>vivir</w:t>
      </w:r>
      <w:proofErr w:type="spellEnd"/>
      <w:r w:rsidRPr="0095278B">
        <w:rPr>
          <w:rFonts w:hint="eastAsia"/>
          <w:lang w:val="en-GB" w:eastAsia="zh-CN"/>
        </w:rPr>
        <w:t>）的概念最近在拉丁美洲有了强烈的出现。</w:t>
      </w:r>
      <w:r>
        <w:rPr>
          <w:rFonts w:hint="eastAsia"/>
          <w:lang w:val="en-GB" w:eastAsia="zh-CN"/>
        </w:rPr>
        <w:t>美好</w:t>
      </w:r>
      <w:r w:rsidRPr="0095278B">
        <w:rPr>
          <w:rFonts w:hint="eastAsia"/>
          <w:lang w:val="en-GB" w:eastAsia="zh-CN"/>
        </w:rPr>
        <w:t>生活的主题不是个体，而是整个社区，与其环境和谐共处</w:t>
      </w:r>
      <w:r w:rsidRPr="0095278B">
        <w:rPr>
          <w:rFonts w:hint="eastAsia"/>
          <w:lang w:val="en-GB" w:eastAsia="zh-CN"/>
        </w:rPr>
        <w:t xml:space="preserve"> [</w:t>
      </w:r>
      <w:r w:rsidRPr="0095278B">
        <w:rPr>
          <w:rFonts w:hint="eastAsia"/>
          <w:lang w:val="en-GB" w:eastAsia="zh-CN"/>
        </w:rPr>
        <w:t>参见：</w:t>
      </w:r>
      <w:proofErr w:type="spellStart"/>
      <w:r w:rsidRPr="0095278B">
        <w:rPr>
          <w:rFonts w:hint="eastAsia"/>
          <w:lang w:val="en-GB" w:eastAsia="zh-CN"/>
        </w:rPr>
        <w:t>Gudynas</w:t>
      </w:r>
      <w:proofErr w:type="spellEnd"/>
      <w:r w:rsidRPr="0095278B">
        <w:rPr>
          <w:rFonts w:hint="eastAsia"/>
          <w:lang w:val="en-GB" w:eastAsia="zh-CN"/>
        </w:rPr>
        <w:t xml:space="preserve"> E., &amp; A. Acosta, 2011. </w:t>
      </w:r>
      <w:r w:rsidRPr="0095278B">
        <w:rPr>
          <w:rFonts w:hint="eastAsia"/>
          <w:lang w:val="en-GB" w:eastAsia="zh-CN"/>
        </w:rPr>
        <w:t>“</w:t>
      </w:r>
      <w:r w:rsidRPr="0095278B">
        <w:rPr>
          <w:rFonts w:hint="eastAsia"/>
          <w:lang w:val="en-GB" w:eastAsia="zh-CN"/>
        </w:rPr>
        <w:t xml:space="preserve">La </w:t>
      </w:r>
      <w:proofErr w:type="spellStart"/>
      <w:r w:rsidRPr="0095278B">
        <w:rPr>
          <w:rFonts w:hint="eastAsia"/>
          <w:lang w:val="en-GB" w:eastAsia="zh-CN"/>
        </w:rPr>
        <w:t>renovaci</w:t>
      </w:r>
      <w:proofErr w:type="spellEnd"/>
      <w:r w:rsidRPr="0095278B">
        <w:rPr>
          <w:rFonts w:hint="eastAsia"/>
          <w:lang w:val="en-GB" w:eastAsia="zh-CN"/>
        </w:rPr>
        <w:t>ó</w:t>
      </w:r>
      <w:r w:rsidRPr="0095278B">
        <w:rPr>
          <w:rFonts w:hint="eastAsia"/>
          <w:lang w:val="en-GB" w:eastAsia="zh-CN"/>
        </w:rPr>
        <w:t xml:space="preserve">n de la </w:t>
      </w:r>
      <w:proofErr w:type="spellStart"/>
      <w:r w:rsidRPr="0095278B">
        <w:rPr>
          <w:rFonts w:hint="eastAsia"/>
          <w:lang w:val="en-GB" w:eastAsia="zh-CN"/>
        </w:rPr>
        <w:t>cr</w:t>
      </w:r>
      <w:proofErr w:type="spellEnd"/>
      <w:r w:rsidRPr="0095278B">
        <w:rPr>
          <w:rFonts w:hint="eastAsia"/>
          <w:lang w:val="en-GB" w:eastAsia="zh-CN"/>
        </w:rPr>
        <w:t>í</w:t>
      </w:r>
      <w:proofErr w:type="spellStart"/>
      <w:r w:rsidRPr="0095278B">
        <w:rPr>
          <w:rFonts w:hint="eastAsia"/>
          <w:lang w:val="en-GB" w:eastAsia="zh-CN"/>
        </w:rPr>
        <w:t>tica</w:t>
      </w:r>
      <w:proofErr w:type="spellEnd"/>
      <w:r w:rsidRPr="0095278B">
        <w:rPr>
          <w:rFonts w:hint="eastAsia"/>
          <w:lang w:val="en-GB" w:eastAsia="zh-CN"/>
        </w:rPr>
        <w:t xml:space="preserve"> al </w:t>
      </w:r>
      <w:proofErr w:type="spellStart"/>
      <w:r w:rsidRPr="0095278B">
        <w:rPr>
          <w:rFonts w:hint="eastAsia"/>
          <w:lang w:val="en-GB" w:eastAsia="zh-CN"/>
        </w:rPr>
        <w:t>desarrollo</w:t>
      </w:r>
      <w:proofErr w:type="spellEnd"/>
      <w:r w:rsidRPr="0095278B">
        <w:rPr>
          <w:rFonts w:hint="eastAsia"/>
          <w:lang w:val="en-GB" w:eastAsia="zh-CN"/>
        </w:rPr>
        <w:t xml:space="preserve"> y </w:t>
      </w:r>
      <w:proofErr w:type="spellStart"/>
      <w:r w:rsidRPr="0095278B">
        <w:rPr>
          <w:rFonts w:hint="eastAsia"/>
          <w:lang w:val="en-GB" w:eastAsia="zh-CN"/>
        </w:rPr>
        <w:t>el</w:t>
      </w:r>
      <w:proofErr w:type="spellEnd"/>
      <w:r w:rsidRPr="0095278B">
        <w:rPr>
          <w:rFonts w:hint="eastAsia"/>
          <w:lang w:val="en-GB" w:eastAsia="zh-CN"/>
        </w:rPr>
        <w:t xml:space="preserve"> </w:t>
      </w:r>
      <w:proofErr w:type="spellStart"/>
      <w:r w:rsidRPr="0095278B">
        <w:rPr>
          <w:rFonts w:hint="eastAsia"/>
          <w:lang w:val="en-GB" w:eastAsia="zh-CN"/>
        </w:rPr>
        <w:t>buen</w:t>
      </w:r>
      <w:proofErr w:type="spellEnd"/>
      <w:r w:rsidRPr="0095278B">
        <w:rPr>
          <w:rFonts w:hint="eastAsia"/>
          <w:lang w:val="en-GB" w:eastAsia="zh-CN"/>
        </w:rPr>
        <w:t xml:space="preserve"> </w:t>
      </w:r>
      <w:proofErr w:type="spellStart"/>
      <w:r w:rsidRPr="0095278B">
        <w:rPr>
          <w:rFonts w:hint="eastAsia"/>
          <w:lang w:val="en-GB" w:eastAsia="zh-CN"/>
        </w:rPr>
        <w:t>vivir</w:t>
      </w:r>
      <w:proofErr w:type="spellEnd"/>
      <w:r w:rsidRPr="0095278B">
        <w:rPr>
          <w:rFonts w:hint="eastAsia"/>
          <w:lang w:val="en-GB" w:eastAsia="zh-CN"/>
        </w:rPr>
        <w:t xml:space="preserve"> </w:t>
      </w:r>
      <w:proofErr w:type="spellStart"/>
      <w:r w:rsidRPr="0095278B">
        <w:rPr>
          <w:rFonts w:hint="eastAsia"/>
          <w:lang w:val="en-GB" w:eastAsia="zh-CN"/>
        </w:rPr>
        <w:t>como</w:t>
      </w:r>
      <w:proofErr w:type="spellEnd"/>
      <w:r w:rsidRPr="0095278B">
        <w:rPr>
          <w:rFonts w:hint="eastAsia"/>
          <w:lang w:val="en-GB" w:eastAsia="zh-CN"/>
        </w:rPr>
        <w:t xml:space="preserve"> </w:t>
      </w:r>
      <w:proofErr w:type="spellStart"/>
      <w:r w:rsidRPr="0095278B">
        <w:rPr>
          <w:rFonts w:hint="eastAsia"/>
          <w:lang w:val="en-GB" w:eastAsia="zh-CN"/>
        </w:rPr>
        <w:t>alternativa</w:t>
      </w:r>
      <w:proofErr w:type="spellEnd"/>
      <w:r w:rsidRPr="0095278B">
        <w:rPr>
          <w:rFonts w:hint="eastAsia"/>
          <w:lang w:val="en-GB" w:eastAsia="zh-CN"/>
        </w:rPr>
        <w:t>”</w:t>
      </w:r>
      <w:r w:rsidRPr="0095278B">
        <w:rPr>
          <w:rFonts w:hint="eastAsia"/>
          <w:lang w:val="en-GB" w:eastAsia="zh-CN"/>
        </w:rPr>
        <w:t xml:space="preserve">, </w:t>
      </w:r>
      <w:proofErr w:type="spellStart"/>
      <w:r w:rsidRPr="0095278B">
        <w:rPr>
          <w:rFonts w:hint="eastAsia"/>
          <w:lang w:val="en-GB" w:eastAsia="zh-CN"/>
        </w:rPr>
        <w:t>Utop</w:t>
      </w:r>
      <w:proofErr w:type="spellEnd"/>
      <w:r w:rsidRPr="0095278B">
        <w:rPr>
          <w:rFonts w:hint="eastAsia"/>
          <w:lang w:val="en-GB" w:eastAsia="zh-CN"/>
        </w:rPr>
        <w:t>í</w:t>
      </w:r>
      <w:r w:rsidRPr="0095278B">
        <w:rPr>
          <w:rFonts w:hint="eastAsia"/>
          <w:lang w:val="en-GB" w:eastAsia="zh-CN"/>
        </w:rPr>
        <w:t xml:space="preserve">a y Praxis </w:t>
      </w:r>
      <w:proofErr w:type="spellStart"/>
      <w:r w:rsidRPr="0095278B">
        <w:rPr>
          <w:rFonts w:hint="eastAsia"/>
          <w:lang w:val="en-GB" w:eastAsia="zh-CN"/>
        </w:rPr>
        <w:t>Latinoamerica</w:t>
      </w:r>
      <w:proofErr w:type="spellEnd"/>
      <w:r w:rsidRPr="0095278B">
        <w:rPr>
          <w:rFonts w:hint="eastAsia"/>
          <w:lang w:val="en-GB" w:eastAsia="zh-CN"/>
        </w:rPr>
        <w:t>, 16 (53): 71-83]</w:t>
      </w:r>
      <w:r w:rsidRPr="0095278B">
        <w:rPr>
          <w:rFonts w:hint="eastAsia"/>
          <w:lang w:val="en-GB" w:eastAsia="zh-CN"/>
        </w:rPr>
        <w:t>。</w:t>
      </w:r>
    </w:p>
    <w:p w14:paraId="2E182315" w14:textId="77777777" w:rsidR="009735EC" w:rsidRPr="005F2F10" w:rsidRDefault="009735EC" w:rsidP="009735EC">
      <w:pPr>
        <w:pStyle w:val="ListParagraph"/>
        <w:rPr>
          <w:lang w:val="en-GB" w:eastAsia="zh-CN"/>
        </w:rPr>
      </w:pPr>
    </w:p>
    <w:p w14:paraId="6F06962C" w14:textId="77777777" w:rsidR="009735EC" w:rsidRDefault="009735EC" w:rsidP="009735EC">
      <w:pPr>
        <w:pStyle w:val="ListParagraph"/>
        <w:numPr>
          <w:ilvl w:val="0"/>
          <w:numId w:val="30"/>
        </w:numPr>
        <w:rPr>
          <w:lang w:val="en-GB" w:eastAsia="zh-CN"/>
        </w:rPr>
      </w:pPr>
      <w:r w:rsidRPr="005F2F10">
        <w:rPr>
          <w:rFonts w:hint="eastAsia"/>
          <w:lang w:val="en-GB" w:eastAsia="zh-CN"/>
        </w:rPr>
        <w:t>“</w:t>
      </w:r>
      <w:r w:rsidRPr="005F2F10">
        <w:rPr>
          <w:rFonts w:hint="eastAsia"/>
          <w:b/>
          <w:bCs/>
          <w:lang w:val="en-GB" w:eastAsia="zh-CN"/>
        </w:rPr>
        <w:t>道德经济</w:t>
      </w:r>
      <w:r w:rsidRPr="005F2F10">
        <w:rPr>
          <w:rFonts w:hint="eastAsia"/>
          <w:lang w:val="en-GB" w:eastAsia="zh-CN"/>
        </w:rPr>
        <w:t>”概念由巴西无地农民运动（</w:t>
      </w:r>
      <w:proofErr w:type="spellStart"/>
      <w:r w:rsidRPr="005F2F10">
        <w:rPr>
          <w:lang w:val="en-GB" w:eastAsia="zh-CN"/>
        </w:rPr>
        <w:t>Movimiento</w:t>
      </w:r>
      <w:proofErr w:type="spellEnd"/>
      <w:r w:rsidRPr="005F2F10">
        <w:rPr>
          <w:lang w:val="en-GB" w:eastAsia="zh-CN"/>
        </w:rPr>
        <w:t xml:space="preserve"> de </w:t>
      </w:r>
      <w:proofErr w:type="spellStart"/>
      <w:r w:rsidRPr="005F2F10">
        <w:rPr>
          <w:lang w:val="en-GB" w:eastAsia="zh-CN"/>
        </w:rPr>
        <w:t>los</w:t>
      </w:r>
      <w:proofErr w:type="spellEnd"/>
      <w:r w:rsidRPr="005F2F10">
        <w:rPr>
          <w:lang w:val="en-GB" w:eastAsia="zh-CN"/>
        </w:rPr>
        <w:t xml:space="preserve"> </w:t>
      </w:r>
      <w:proofErr w:type="spellStart"/>
      <w:r w:rsidRPr="005F2F10">
        <w:rPr>
          <w:lang w:val="en-GB" w:eastAsia="zh-CN"/>
        </w:rPr>
        <w:t>Trabajadores</w:t>
      </w:r>
      <w:proofErr w:type="spellEnd"/>
      <w:r w:rsidRPr="005F2F10">
        <w:rPr>
          <w:lang w:val="en-GB" w:eastAsia="zh-CN"/>
        </w:rPr>
        <w:t xml:space="preserve"> Rurales Sin Tierra</w:t>
      </w:r>
      <w:r w:rsidRPr="005F2F10">
        <w:rPr>
          <w:lang w:val="en-GB" w:eastAsia="zh-CN"/>
        </w:rPr>
        <w:t>）发展而来，用来描述本地经济中</w:t>
      </w:r>
      <w:r w:rsidRPr="005F2F10">
        <w:rPr>
          <w:i/>
          <w:iCs/>
          <w:lang w:val="en-GB" w:eastAsia="zh-CN"/>
        </w:rPr>
        <w:t>实际使用的价值远不止货币</w:t>
      </w:r>
      <w:r w:rsidRPr="005F2F10">
        <w:rPr>
          <w:lang w:val="en-GB" w:eastAsia="zh-CN"/>
        </w:rPr>
        <w:t>。只有道德经济才有可能防止自然的退化并支持社会公平。</w:t>
      </w:r>
    </w:p>
    <w:p w14:paraId="6ABC0301" w14:textId="77777777" w:rsidR="009735EC" w:rsidRPr="005F2F10" w:rsidRDefault="009735EC" w:rsidP="009735EC">
      <w:pPr>
        <w:pStyle w:val="ListParagraph"/>
        <w:rPr>
          <w:lang w:val="en-GB" w:eastAsia="zh-CN"/>
        </w:rPr>
      </w:pPr>
    </w:p>
    <w:p w14:paraId="49CC224B" w14:textId="77777777" w:rsidR="009735EC" w:rsidRPr="005F2F10" w:rsidRDefault="009735EC" w:rsidP="009735EC">
      <w:pPr>
        <w:pStyle w:val="ListParagraph"/>
        <w:numPr>
          <w:ilvl w:val="0"/>
          <w:numId w:val="30"/>
        </w:numPr>
        <w:rPr>
          <w:lang w:val="en-GB" w:eastAsia="zh-CN"/>
        </w:rPr>
      </w:pPr>
      <w:r>
        <w:rPr>
          <w:lang w:eastAsia="zh-CN"/>
        </w:rPr>
        <w:t>从希腊语的</w:t>
      </w:r>
      <w:r>
        <w:rPr>
          <w:lang w:eastAsia="zh-CN"/>
        </w:rPr>
        <w:t>autos</w:t>
      </w:r>
      <w:r>
        <w:rPr>
          <w:lang w:eastAsia="zh-CN"/>
        </w:rPr>
        <w:t>（自我）和</w:t>
      </w:r>
      <w:r>
        <w:rPr>
          <w:lang w:eastAsia="zh-CN"/>
        </w:rPr>
        <w:t>nomos</w:t>
      </w:r>
      <w:r>
        <w:rPr>
          <w:lang w:eastAsia="zh-CN"/>
        </w:rPr>
        <w:t>（规则）而来，</w:t>
      </w:r>
      <w:r>
        <w:rPr>
          <w:lang w:eastAsia="zh-CN"/>
        </w:rPr>
        <w:t>“</w:t>
      </w:r>
      <w:r w:rsidRPr="005F2F10">
        <w:rPr>
          <w:b/>
          <w:bCs/>
          <w:lang w:eastAsia="zh-CN"/>
        </w:rPr>
        <w:t>自治</w:t>
      </w:r>
      <w:r w:rsidRPr="005F2F10">
        <w:rPr>
          <w:b/>
          <w:bCs/>
          <w:lang w:eastAsia="zh-CN"/>
        </w:rPr>
        <w:t>”</w:t>
      </w:r>
      <w:r>
        <w:rPr>
          <w:lang w:eastAsia="zh-CN"/>
        </w:rPr>
        <w:t>意味着能够为社区提供规则</w:t>
      </w:r>
      <w:r>
        <w:rPr>
          <w:rFonts w:hint="eastAsia"/>
          <w:lang w:eastAsia="zh-CN"/>
        </w:rPr>
        <w:t>，</w:t>
      </w:r>
      <w:r>
        <w:rPr>
          <w:lang w:eastAsia="zh-CN"/>
        </w:rPr>
        <w:t>还暗示了在确保生活条件和必需品方面的独立水平。对一些人来说，只有在适当的社会生态尺度上实现自治，才意味着摆脱工业系统及其伴随的社会生态灾难。</w:t>
      </w:r>
    </w:p>
    <w:p w14:paraId="374C646C" w14:textId="77777777" w:rsidR="009735EC" w:rsidRPr="005F2F10" w:rsidRDefault="009735EC" w:rsidP="009735EC">
      <w:pPr>
        <w:pStyle w:val="ListParagraph"/>
        <w:rPr>
          <w:lang w:val="en-GB" w:eastAsia="zh-CN"/>
        </w:rPr>
      </w:pPr>
    </w:p>
    <w:p w14:paraId="08B56086" w14:textId="77777777" w:rsidR="009735EC" w:rsidRDefault="009735EC" w:rsidP="009735EC">
      <w:pPr>
        <w:pStyle w:val="ListParagraph"/>
        <w:numPr>
          <w:ilvl w:val="0"/>
          <w:numId w:val="30"/>
        </w:numPr>
        <w:rPr>
          <w:lang w:val="en-GB" w:eastAsia="zh-CN"/>
        </w:rPr>
      </w:pPr>
      <w:r w:rsidRPr="00135FAB">
        <w:rPr>
          <w:lang w:val="en-GB" w:eastAsia="zh-CN"/>
        </w:rPr>
        <w:t>"</w:t>
      </w:r>
      <w:r>
        <w:rPr>
          <w:rFonts w:hint="eastAsia"/>
          <w:lang w:val="en-GB" w:eastAsia="zh-CN"/>
        </w:rPr>
        <w:t>采掘</w:t>
      </w:r>
      <w:r w:rsidRPr="00135FAB">
        <w:rPr>
          <w:lang w:val="en-GB" w:eastAsia="zh-CN"/>
        </w:rPr>
        <w:t>主义</w:t>
      </w:r>
      <w:r w:rsidRPr="00135FAB">
        <w:rPr>
          <w:lang w:val="en-GB" w:eastAsia="zh-CN"/>
        </w:rPr>
        <w:t>"</w:t>
      </w:r>
      <w:r w:rsidRPr="00135FAB">
        <w:rPr>
          <w:lang w:val="en-GB" w:eastAsia="zh-CN"/>
        </w:rPr>
        <w:t>描述的是一个以大量开采原始或自然材料为中心的经济模式，特别是用于出口，几乎没有当地加工，在开采地点几乎没有或完全没有社区控制，并且社区几乎没有或没有从中获益的经济模式。</w:t>
      </w:r>
    </w:p>
    <w:p w14:paraId="3144ADA0" w14:textId="77777777" w:rsidR="009735EC" w:rsidRPr="00135FAB" w:rsidRDefault="009735EC" w:rsidP="009735EC">
      <w:pPr>
        <w:pStyle w:val="ListParagraph"/>
        <w:rPr>
          <w:lang w:val="en-GB" w:eastAsia="zh-CN"/>
        </w:rPr>
      </w:pPr>
    </w:p>
    <w:p w14:paraId="32C5AEC3" w14:textId="77777777" w:rsidR="009735EC" w:rsidRPr="005F2F10" w:rsidRDefault="009735EC" w:rsidP="009735EC">
      <w:pPr>
        <w:pStyle w:val="ListParagraph"/>
        <w:ind w:left="360"/>
        <w:rPr>
          <w:lang w:val="en-GB" w:eastAsia="zh-CN"/>
        </w:rPr>
      </w:pPr>
    </w:p>
    <w:p w14:paraId="64CE4E4C" w14:textId="77777777" w:rsidR="009735EC" w:rsidRDefault="009735EC" w:rsidP="009735EC">
      <w:pPr>
        <w:pStyle w:val="ListParagraph"/>
        <w:numPr>
          <w:ilvl w:val="0"/>
          <w:numId w:val="30"/>
        </w:numPr>
        <w:rPr>
          <w:lang w:val="en-GB" w:eastAsia="zh-CN"/>
        </w:rPr>
      </w:pPr>
      <w:r w:rsidRPr="00135FAB">
        <w:rPr>
          <w:rFonts w:hint="eastAsia"/>
          <w:lang w:val="en-GB" w:eastAsia="zh-CN"/>
        </w:rPr>
        <w:t>守护者的</w:t>
      </w:r>
      <w:r w:rsidRPr="00135FAB">
        <w:rPr>
          <w:rFonts w:hint="eastAsia"/>
          <w:b/>
          <w:bCs/>
          <w:lang w:val="en-GB" w:eastAsia="zh-CN"/>
        </w:rPr>
        <w:t>传统生计</w:t>
      </w:r>
      <w:r w:rsidRPr="00135FAB">
        <w:rPr>
          <w:rFonts w:hint="eastAsia"/>
          <w:lang w:val="en-GB" w:eastAsia="zh-CN"/>
        </w:rPr>
        <w:t>方式，如轮作耕种和</w:t>
      </w:r>
      <w:r>
        <w:rPr>
          <w:rFonts w:hint="eastAsia"/>
          <w:lang w:val="en-GB" w:eastAsia="zh-CN"/>
        </w:rPr>
        <w:t>游牧</w:t>
      </w:r>
      <w:r w:rsidRPr="00135FAB">
        <w:rPr>
          <w:rFonts w:hint="eastAsia"/>
          <w:lang w:val="en-GB" w:eastAsia="zh-CN"/>
        </w:rPr>
        <w:t>，经常被误解、</w:t>
      </w:r>
      <w:r>
        <w:rPr>
          <w:rFonts w:hint="eastAsia"/>
          <w:lang w:val="en-GB" w:eastAsia="zh-CN"/>
        </w:rPr>
        <w:t>误判</w:t>
      </w:r>
      <w:r w:rsidRPr="00135FAB">
        <w:rPr>
          <w:rFonts w:hint="eastAsia"/>
          <w:lang w:val="en-GB" w:eastAsia="zh-CN"/>
        </w:rPr>
        <w:t>和无情地</w:t>
      </w:r>
      <w:r>
        <w:rPr>
          <w:rFonts w:hint="eastAsia"/>
          <w:lang w:val="en-GB" w:eastAsia="zh-CN"/>
        </w:rPr>
        <w:t>忽视</w:t>
      </w:r>
      <w:r w:rsidRPr="00135FAB">
        <w:rPr>
          <w:rFonts w:hint="eastAsia"/>
          <w:lang w:val="en-GB" w:eastAsia="zh-CN"/>
        </w:rPr>
        <w:t>。它们作为可持续和支持生物多样性的生计方式的复兴才刚刚开始</w:t>
      </w:r>
      <w:r>
        <w:rPr>
          <w:rFonts w:hint="eastAsia"/>
          <w:lang w:val="en-GB" w:eastAsia="zh-CN"/>
        </w:rPr>
        <w:t>。</w:t>
      </w:r>
    </w:p>
    <w:p w14:paraId="599EA32F" w14:textId="77777777" w:rsidR="009735EC" w:rsidRDefault="009735EC" w:rsidP="009735EC">
      <w:pPr>
        <w:pStyle w:val="ListParagraph"/>
        <w:ind w:left="360"/>
        <w:rPr>
          <w:lang w:val="en-GB" w:eastAsia="zh-CN"/>
        </w:rPr>
      </w:pPr>
    </w:p>
    <w:p w14:paraId="35E7194B" w14:textId="77777777" w:rsidR="009735EC" w:rsidRDefault="009735EC" w:rsidP="009735EC">
      <w:pPr>
        <w:pStyle w:val="ListParagraph"/>
        <w:numPr>
          <w:ilvl w:val="0"/>
          <w:numId w:val="30"/>
        </w:numPr>
        <w:rPr>
          <w:lang w:val="en-GB" w:eastAsia="zh-CN"/>
        </w:rPr>
      </w:pPr>
      <w:r w:rsidRPr="00135FAB">
        <w:rPr>
          <w:rFonts w:hint="eastAsia"/>
          <w:lang w:val="en-GB" w:eastAsia="zh-CN"/>
        </w:rPr>
        <w:t>由于</w:t>
      </w:r>
      <w:r w:rsidRPr="00135FAB">
        <w:rPr>
          <w:lang w:val="en-GB" w:eastAsia="zh-CN"/>
        </w:rPr>
        <w:t>ICCA</w:t>
      </w:r>
      <w:r w:rsidRPr="00135FAB">
        <w:rPr>
          <w:lang w:val="en-GB" w:eastAsia="zh-CN"/>
        </w:rPr>
        <w:t>联盟一直是一个战略性协会，这份</w:t>
      </w:r>
      <w:r w:rsidRPr="00135FAB">
        <w:rPr>
          <w:b/>
          <w:bCs/>
          <w:lang w:val="en-GB" w:eastAsia="zh-CN"/>
        </w:rPr>
        <w:t>宣言</w:t>
      </w:r>
      <w:r w:rsidRPr="00135FAB">
        <w:rPr>
          <w:lang w:val="en-GB" w:eastAsia="zh-CN"/>
        </w:rPr>
        <w:t>主要是一份战略文件。它不希望以任何方式混淆可能自我</w:t>
      </w:r>
      <w:r>
        <w:rPr>
          <w:rFonts w:hint="eastAsia"/>
          <w:lang w:val="en-GB" w:eastAsia="zh-CN"/>
        </w:rPr>
        <w:t>认同</w:t>
      </w:r>
      <w:r w:rsidRPr="00135FAB">
        <w:rPr>
          <w:lang w:val="en-GB" w:eastAsia="zh-CN"/>
        </w:rPr>
        <w:t>并被</w:t>
      </w:r>
      <w:r>
        <w:rPr>
          <w:rFonts w:hint="eastAsia"/>
          <w:lang w:val="en-GB" w:eastAsia="zh-CN"/>
        </w:rPr>
        <w:t>相互</w:t>
      </w:r>
      <w:r w:rsidRPr="00135FAB">
        <w:rPr>
          <w:lang w:val="en-GB" w:eastAsia="zh-CN"/>
        </w:rPr>
        <w:t>认可为</w:t>
      </w:r>
      <w:r w:rsidRPr="00135FAB">
        <w:rPr>
          <w:lang w:val="en-GB" w:eastAsia="zh-CN"/>
        </w:rPr>
        <w:t>“</w:t>
      </w:r>
      <w:r w:rsidRPr="00135FAB">
        <w:rPr>
          <w:lang w:val="en-GB" w:eastAsia="zh-CN"/>
        </w:rPr>
        <w:t>生命</w:t>
      </w:r>
      <w:r>
        <w:rPr>
          <w:rFonts w:hint="eastAsia"/>
          <w:lang w:val="en-GB" w:eastAsia="zh-CN"/>
        </w:rPr>
        <w:t>之域</w:t>
      </w:r>
      <w:r w:rsidRPr="00135FAB">
        <w:rPr>
          <w:lang w:val="en-GB" w:eastAsia="zh-CN"/>
        </w:rPr>
        <w:t>守护者</w:t>
      </w:r>
      <w:r w:rsidRPr="00135FAB">
        <w:rPr>
          <w:lang w:val="en-GB" w:eastAsia="zh-CN"/>
        </w:rPr>
        <w:t>”</w:t>
      </w:r>
      <w:r w:rsidRPr="00135FAB">
        <w:rPr>
          <w:lang w:val="en-GB" w:eastAsia="zh-CN"/>
        </w:rPr>
        <w:t>的无数</w:t>
      </w:r>
      <w:r>
        <w:rPr>
          <w:rFonts w:hint="eastAsia"/>
          <w:lang w:val="en-GB" w:eastAsia="zh-CN"/>
        </w:rPr>
        <w:t>原住</w:t>
      </w:r>
      <w:r w:rsidRPr="00135FAB">
        <w:rPr>
          <w:lang w:val="en-GB" w:eastAsia="zh-CN"/>
        </w:rPr>
        <w:t>民和社区的多样现实和观点。相反，它呼吁</w:t>
      </w:r>
      <w:r>
        <w:rPr>
          <w:rFonts w:hint="eastAsia"/>
          <w:lang w:val="en-GB" w:eastAsia="zh-CN"/>
        </w:rPr>
        <w:t>大家</w:t>
      </w:r>
      <w:r w:rsidRPr="00135FAB">
        <w:rPr>
          <w:lang w:val="en-GB" w:eastAsia="zh-CN"/>
        </w:rPr>
        <w:t>联盟，</w:t>
      </w:r>
      <w:r>
        <w:rPr>
          <w:rFonts w:hint="eastAsia"/>
          <w:lang w:val="en-GB" w:eastAsia="zh-CN"/>
        </w:rPr>
        <w:t>用最适合自己的方式</w:t>
      </w:r>
      <w:r w:rsidRPr="00135FAB">
        <w:rPr>
          <w:lang w:val="en-GB" w:eastAsia="zh-CN"/>
        </w:rPr>
        <w:t>永续其遗产、文化和</w:t>
      </w:r>
      <w:r>
        <w:rPr>
          <w:rFonts w:hint="eastAsia"/>
          <w:lang w:val="en-GB" w:eastAsia="zh-CN"/>
        </w:rPr>
        <w:t>土地。</w:t>
      </w:r>
    </w:p>
    <w:p w14:paraId="7DC21634" w14:textId="77777777" w:rsidR="009735EC" w:rsidRPr="00135FAB" w:rsidRDefault="009735EC" w:rsidP="009735EC">
      <w:pPr>
        <w:pStyle w:val="ListParagraph"/>
        <w:rPr>
          <w:lang w:val="en-GB" w:eastAsia="zh-CN"/>
        </w:rPr>
      </w:pPr>
    </w:p>
    <w:p w14:paraId="19DABF6E" w14:textId="77777777" w:rsidR="009735EC" w:rsidRDefault="009735EC" w:rsidP="009735EC">
      <w:pPr>
        <w:pStyle w:val="ListParagraph"/>
        <w:numPr>
          <w:ilvl w:val="0"/>
          <w:numId w:val="30"/>
        </w:numPr>
        <w:rPr>
          <w:lang w:val="en-GB" w:eastAsia="zh-CN"/>
        </w:rPr>
      </w:pPr>
      <w:r w:rsidRPr="00070307">
        <w:rPr>
          <w:rFonts w:hint="eastAsia"/>
          <w:lang w:val="en-GB" w:eastAsia="zh-CN"/>
        </w:rPr>
        <w:t>我们将“</w:t>
      </w:r>
      <w:r w:rsidRPr="00070307">
        <w:rPr>
          <w:rFonts w:hint="eastAsia"/>
          <w:b/>
          <w:bCs/>
          <w:lang w:val="en-GB" w:eastAsia="zh-CN"/>
        </w:rPr>
        <w:t>责任</w:t>
      </w:r>
      <w:r w:rsidRPr="00070307">
        <w:rPr>
          <w:rFonts w:hint="eastAsia"/>
          <w:lang w:val="en-GB" w:eastAsia="zh-CN"/>
        </w:rPr>
        <w:t>”解释为：</w:t>
      </w:r>
      <w:r w:rsidRPr="00070307">
        <w:rPr>
          <w:lang w:val="en-GB" w:eastAsia="zh-CN"/>
        </w:rPr>
        <w:t>1</w:t>
      </w:r>
      <w:r w:rsidRPr="00070307">
        <w:rPr>
          <w:lang w:val="en-GB" w:eastAsia="zh-CN"/>
        </w:rPr>
        <w:t>）对特定</w:t>
      </w:r>
      <w:r>
        <w:rPr>
          <w:rFonts w:hint="eastAsia"/>
          <w:lang w:val="en-GB" w:eastAsia="zh-CN"/>
        </w:rPr>
        <w:t>生命之域</w:t>
      </w:r>
      <w:r w:rsidRPr="00070307">
        <w:rPr>
          <w:lang w:val="en-GB" w:eastAsia="zh-CN"/>
        </w:rPr>
        <w:t>守护者之间以及对过去和未来世代的责任；</w:t>
      </w:r>
      <w:r w:rsidRPr="00070307">
        <w:rPr>
          <w:lang w:val="en-GB" w:eastAsia="zh-CN"/>
        </w:rPr>
        <w:t>2</w:t>
      </w:r>
      <w:r w:rsidRPr="00070307">
        <w:rPr>
          <w:lang w:val="en-GB" w:eastAsia="zh-CN"/>
        </w:rPr>
        <w:t>）对自然的责任。这个术语并非用来表示</w:t>
      </w:r>
      <w:r w:rsidRPr="00070307">
        <w:rPr>
          <w:lang w:val="en-GB" w:eastAsia="zh-CN"/>
        </w:rPr>
        <w:t>“</w:t>
      </w:r>
      <w:proofErr w:type="gramStart"/>
      <w:r w:rsidRPr="00070307">
        <w:rPr>
          <w:lang w:val="en-GB" w:eastAsia="zh-CN"/>
        </w:rPr>
        <w:t>对国家的责任</w:t>
      </w:r>
      <w:r w:rsidRPr="00070307">
        <w:rPr>
          <w:lang w:val="en-GB" w:eastAsia="zh-CN"/>
        </w:rPr>
        <w:t>”</w:t>
      </w:r>
      <w:r w:rsidRPr="00070307">
        <w:rPr>
          <w:lang w:val="en-GB" w:eastAsia="zh-CN"/>
        </w:rPr>
        <w:t>，</w:t>
      </w:r>
      <w:proofErr w:type="gramEnd"/>
      <w:r w:rsidRPr="00070307">
        <w:rPr>
          <w:lang w:val="en-GB" w:eastAsia="zh-CN"/>
        </w:rPr>
        <w:t>也不是为了获得集体权利的条件。根据</w:t>
      </w:r>
      <w:r>
        <w:rPr>
          <w:rFonts w:hint="eastAsia"/>
          <w:lang w:val="en-GB" w:eastAsia="zh-CN"/>
        </w:rPr>
        <w:t>社区</w:t>
      </w:r>
      <w:r w:rsidRPr="00070307">
        <w:rPr>
          <w:lang w:val="en-GB" w:eastAsia="zh-CN"/>
        </w:rPr>
        <w:t>思想家和领袖的观点，我们认为对土地的责任是一种特权，而不是为其他事物的条件。这意味着</w:t>
      </w:r>
      <w:r w:rsidRPr="00070307">
        <w:rPr>
          <w:b/>
          <w:bCs/>
          <w:lang w:val="en-GB" w:eastAsia="zh-CN"/>
        </w:rPr>
        <w:t>自我识别为守护者以及</w:t>
      </w:r>
      <w:r w:rsidRPr="00070307">
        <w:rPr>
          <w:rFonts w:hint="eastAsia"/>
          <w:b/>
          <w:bCs/>
          <w:lang w:val="en-GB" w:eastAsia="zh-CN"/>
        </w:rPr>
        <w:t>获得</w:t>
      </w:r>
      <w:r w:rsidRPr="00070307">
        <w:rPr>
          <w:b/>
          <w:bCs/>
          <w:lang w:val="en-GB" w:eastAsia="zh-CN"/>
        </w:rPr>
        <w:t>相互认可</w:t>
      </w:r>
      <w:r>
        <w:rPr>
          <w:rFonts w:hint="eastAsia"/>
          <w:lang w:val="en-GB" w:eastAsia="zh-CN"/>
        </w:rPr>
        <w:t>，</w:t>
      </w:r>
      <w:r w:rsidRPr="00070307">
        <w:rPr>
          <w:b/>
          <w:bCs/>
          <w:lang w:val="en-GB" w:eastAsia="zh-CN"/>
        </w:rPr>
        <w:t>比起国家承认更为重要</w:t>
      </w:r>
      <w:r w:rsidRPr="00070307">
        <w:rPr>
          <w:lang w:val="en-GB" w:eastAsia="zh-CN"/>
        </w:rPr>
        <w:t>。根据切诺基学者和活动家杰夫</w:t>
      </w:r>
      <w:r w:rsidRPr="00070307">
        <w:rPr>
          <w:lang w:val="en-GB" w:eastAsia="zh-CN"/>
        </w:rPr>
        <w:t>·</w:t>
      </w:r>
      <w:r w:rsidRPr="00070307">
        <w:rPr>
          <w:lang w:val="en-GB" w:eastAsia="zh-CN"/>
        </w:rPr>
        <w:t>康塔塞尔的说法，将</w:t>
      </w:r>
      <w:r>
        <w:rPr>
          <w:rFonts w:hint="eastAsia"/>
          <w:lang w:val="en-GB" w:eastAsia="zh-CN"/>
        </w:rPr>
        <w:t>本土</w:t>
      </w:r>
      <w:r w:rsidRPr="00070307">
        <w:rPr>
          <w:lang w:val="en-GB" w:eastAsia="zh-CN"/>
        </w:rPr>
        <w:t>知识传递给未来世代，并在日常</w:t>
      </w:r>
      <w:r>
        <w:rPr>
          <w:rFonts w:hint="eastAsia"/>
          <w:lang w:val="en-GB" w:eastAsia="zh-CN"/>
        </w:rPr>
        <w:t>生活方式和</w:t>
      </w:r>
      <w:r w:rsidRPr="00070307">
        <w:rPr>
          <w:lang w:val="en-GB" w:eastAsia="zh-CN"/>
        </w:rPr>
        <w:t>关系中生成新的社区知识，对于可持续的自</w:t>
      </w:r>
      <w:r w:rsidRPr="00070307">
        <w:rPr>
          <w:rFonts w:hint="eastAsia"/>
          <w:lang w:val="en-GB" w:eastAsia="zh-CN"/>
        </w:rPr>
        <w:t>主权蓬勃发展至关重要。关系责任根植于地方和</w:t>
      </w:r>
      <w:r>
        <w:rPr>
          <w:rFonts w:hint="eastAsia"/>
          <w:lang w:val="en-GB" w:eastAsia="zh-CN"/>
        </w:rPr>
        <w:t>亲属关系</w:t>
      </w:r>
      <w:r w:rsidRPr="00070307">
        <w:rPr>
          <w:rFonts w:hint="eastAsia"/>
          <w:lang w:val="en-GB" w:eastAsia="zh-CN"/>
        </w:rPr>
        <w:t>，通常通过习俗和规范</w:t>
      </w:r>
      <w:r>
        <w:rPr>
          <w:rFonts w:hint="eastAsia"/>
          <w:lang w:val="en-GB" w:eastAsia="zh-CN"/>
        </w:rPr>
        <w:t>来体现或</w:t>
      </w:r>
      <w:r w:rsidRPr="00070307">
        <w:rPr>
          <w:rFonts w:hint="eastAsia"/>
          <w:lang w:val="en-GB" w:eastAsia="zh-CN"/>
        </w:rPr>
        <w:t>表达，而不是通过法律条文或法院决定来规范。这是成熟社区的特征，他们既要求尊重他们的权利，也履行他们的责任。</w:t>
      </w:r>
      <w:r w:rsidRPr="00070307">
        <w:rPr>
          <w:lang w:val="en-GB" w:eastAsia="zh-CN"/>
        </w:rPr>
        <w:t xml:space="preserve"> “</w:t>
      </w:r>
      <w:r w:rsidRPr="00070307">
        <w:rPr>
          <w:lang w:val="en-GB" w:eastAsia="zh-CN"/>
        </w:rPr>
        <w:t>责任</w:t>
      </w:r>
      <w:r w:rsidRPr="00070307">
        <w:rPr>
          <w:lang w:val="en-GB" w:eastAsia="zh-CN"/>
        </w:rPr>
        <w:t>”</w:t>
      </w:r>
      <w:r w:rsidRPr="00070307">
        <w:rPr>
          <w:lang w:val="en-GB" w:eastAsia="zh-CN"/>
        </w:rPr>
        <w:t>的概念重新平衡了对本地、社区、</w:t>
      </w:r>
      <w:r>
        <w:rPr>
          <w:rFonts w:hint="eastAsia"/>
          <w:lang w:val="en-GB" w:eastAsia="zh-CN"/>
        </w:rPr>
        <w:t>原住民</w:t>
      </w:r>
      <w:r w:rsidRPr="00070307">
        <w:rPr>
          <w:lang w:val="en-GB" w:eastAsia="zh-CN"/>
        </w:rPr>
        <w:t>和社区生活及身份的关注，而不是对国家和国际论坛的关注，这些论坛并非许多这类民族和社区的历史、制度或文化的一部分。</w:t>
      </w:r>
    </w:p>
    <w:p w14:paraId="77EEA038" w14:textId="77777777" w:rsidR="009735EC" w:rsidRDefault="009735EC" w:rsidP="009735EC">
      <w:pPr>
        <w:pStyle w:val="ListParagraph"/>
        <w:ind w:left="360"/>
        <w:rPr>
          <w:lang w:val="en-GB" w:eastAsia="zh-CN"/>
        </w:rPr>
      </w:pPr>
    </w:p>
    <w:p w14:paraId="18858C91" w14:textId="77777777" w:rsidR="009735EC" w:rsidRPr="001C750D" w:rsidRDefault="009735EC" w:rsidP="009735EC">
      <w:pPr>
        <w:pStyle w:val="ListParagraph"/>
        <w:numPr>
          <w:ilvl w:val="0"/>
          <w:numId w:val="30"/>
        </w:numPr>
        <w:rPr>
          <w:lang w:val="en-GB" w:eastAsia="zh-CN"/>
        </w:rPr>
      </w:pPr>
      <w:r w:rsidRPr="001C750D">
        <w:rPr>
          <w:rFonts w:hint="eastAsia"/>
          <w:b/>
          <w:bCs/>
          <w:lang w:val="en-GB" w:eastAsia="zh-CN"/>
        </w:rPr>
        <w:t>社会正义、环境正义和气候正义</w:t>
      </w:r>
      <w:r w:rsidRPr="001C750D">
        <w:rPr>
          <w:rFonts w:hint="eastAsia"/>
          <w:lang w:val="en-GB" w:eastAsia="zh-CN"/>
        </w:rPr>
        <w:t>与社会治理有密切关系，可以广泛地划分为三个相互关联的维度：</w:t>
      </w:r>
      <w:r>
        <w:rPr>
          <w:rFonts w:hint="eastAsia"/>
          <w:lang w:val="en-GB" w:eastAsia="zh-CN"/>
        </w:rPr>
        <w:t>1</w:t>
      </w:r>
      <w:r>
        <w:rPr>
          <w:rFonts w:hint="eastAsia"/>
          <w:lang w:val="en-GB" w:eastAsia="zh-CN"/>
        </w:rPr>
        <w:t>）</w:t>
      </w:r>
      <w:r w:rsidRPr="001C750D">
        <w:rPr>
          <w:rFonts w:hint="eastAsia"/>
          <w:b/>
          <w:bCs/>
          <w:lang w:val="en-GB" w:eastAsia="zh-CN"/>
        </w:rPr>
        <w:t>分配</w:t>
      </w:r>
      <w:r w:rsidRPr="001C750D">
        <w:rPr>
          <w:rFonts w:hint="eastAsia"/>
          <w:lang w:val="en-GB" w:eastAsia="zh-CN"/>
        </w:rPr>
        <w:t>（例如，财富和机会的公平分享，对食品、住房、医疗保健和教育等基本需求的公平获取，对‘发展’成本和利益的公平分享，包括环境退化、健康风险和气候变化）；</w:t>
      </w:r>
      <w:r>
        <w:rPr>
          <w:rFonts w:hint="eastAsia"/>
          <w:lang w:val="en-GB" w:eastAsia="zh-CN"/>
        </w:rPr>
        <w:t>2</w:t>
      </w:r>
      <w:r>
        <w:rPr>
          <w:rFonts w:hint="eastAsia"/>
          <w:lang w:val="en-GB" w:eastAsia="zh-CN"/>
        </w:rPr>
        <w:t>）</w:t>
      </w:r>
      <w:r w:rsidRPr="001C750D">
        <w:rPr>
          <w:rFonts w:hint="eastAsia"/>
          <w:b/>
          <w:bCs/>
          <w:lang w:val="en-GB" w:eastAsia="zh-CN"/>
        </w:rPr>
        <w:t>程序</w:t>
      </w:r>
      <w:r w:rsidRPr="001C750D">
        <w:rPr>
          <w:rFonts w:hint="eastAsia"/>
          <w:lang w:val="en-GB" w:eastAsia="zh-CN"/>
        </w:rPr>
        <w:t>（例如，公平、知情、非歧视和尊重所有人尊严</w:t>
      </w:r>
      <w:r>
        <w:rPr>
          <w:rFonts w:hint="eastAsia"/>
          <w:lang w:val="en-GB" w:eastAsia="zh-CN"/>
        </w:rPr>
        <w:t>和权利</w:t>
      </w:r>
      <w:r w:rsidRPr="001C750D">
        <w:rPr>
          <w:rFonts w:hint="eastAsia"/>
          <w:lang w:val="en-GB" w:eastAsia="zh-CN"/>
        </w:rPr>
        <w:t>的决策和执行过程）；</w:t>
      </w:r>
      <w:r>
        <w:rPr>
          <w:rFonts w:hint="eastAsia"/>
          <w:lang w:val="en-GB" w:eastAsia="zh-CN"/>
        </w:rPr>
        <w:t>3</w:t>
      </w:r>
      <w:r>
        <w:rPr>
          <w:rFonts w:hint="eastAsia"/>
          <w:lang w:val="en-GB" w:eastAsia="zh-CN"/>
        </w:rPr>
        <w:t>）</w:t>
      </w:r>
      <w:r w:rsidRPr="001C750D">
        <w:rPr>
          <w:rFonts w:hint="eastAsia"/>
          <w:b/>
          <w:bCs/>
          <w:lang w:val="en-GB" w:eastAsia="zh-CN"/>
        </w:rPr>
        <w:t>认同</w:t>
      </w:r>
      <w:r w:rsidRPr="001C750D">
        <w:rPr>
          <w:rFonts w:hint="eastAsia"/>
          <w:lang w:val="en-GB" w:eastAsia="zh-CN"/>
        </w:rPr>
        <w:t>（例如，认识和欣赏所有合法</w:t>
      </w:r>
      <w:r>
        <w:rPr>
          <w:rFonts w:hint="eastAsia"/>
          <w:lang w:val="en-GB" w:eastAsia="zh-CN"/>
        </w:rPr>
        <w:t>者</w:t>
      </w:r>
      <w:r w:rsidRPr="001C750D">
        <w:rPr>
          <w:rFonts w:hint="eastAsia"/>
          <w:lang w:val="en-GB" w:eastAsia="zh-CN"/>
        </w:rPr>
        <w:t>的身份、价值观、知识系统和制度）。与传统的社会和环境正义相比，气候正义更强调在决策中考虑</w:t>
      </w:r>
      <w:r>
        <w:rPr>
          <w:rFonts w:hint="eastAsia"/>
          <w:lang w:val="en-GB" w:eastAsia="zh-CN"/>
        </w:rPr>
        <w:t>后</w:t>
      </w:r>
      <w:r w:rsidRPr="001C750D">
        <w:rPr>
          <w:rFonts w:hint="eastAsia"/>
          <w:lang w:val="en-GB" w:eastAsia="zh-CN"/>
        </w:rPr>
        <w:t>代的必要性</w:t>
      </w:r>
      <w:r>
        <w:rPr>
          <w:rFonts w:hint="eastAsia"/>
          <w:lang w:val="en-GB" w:eastAsia="zh-CN"/>
        </w:rPr>
        <w:t>。</w:t>
      </w:r>
    </w:p>
    <w:p w14:paraId="3B78540D" w14:textId="566E52D8" w:rsidR="008A1458" w:rsidRPr="009735EC" w:rsidRDefault="008A1458">
      <w:pPr>
        <w:rPr>
          <w:lang w:val="en-GB" w:eastAsia="zh-CN"/>
        </w:rPr>
      </w:pPr>
    </w:p>
    <w:sectPr w:rsidR="008A1458" w:rsidRPr="009735EC" w:rsidSect="00174B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F3FD" w14:textId="77777777" w:rsidR="00723126" w:rsidRDefault="00723126" w:rsidP="00C25360">
      <w:pPr>
        <w:spacing w:after="0" w:line="240" w:lineRule="auto"/>
      </w:pPr>
      <w:r>
        <w:separator/>
      </w:r>
    </w:p>
  </w:endnote>
  <w:endnote w:type="continuationSeparator" w:id="0">
    <w:p w14:paraId="4E8CE87F" w14:textId="77777777" w:rsidR="00723126" w:rsidRDefault="00723126" w:rsidP="00C25360">
      <w:pPr>
        <w:spacing w:after="0" w:line="240" w:lineRule="auto"/>
      </w:pPr>
      <w:r>
        <w:continuationSeparator/>
      </w:r>
    </w:p>
  </w:endnote>
  <w:endnote w:type="continuationNotice" w:id="1">
    <w:p w14:paraId="7DA12748" w14:textId="77777777" w:rsidR="00723126" w:rsidRDefault="00723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070B" w14:textId="3C99126F" w:rsidR="004B0044" w:rsidRDefault="004B0044">
    <w:pPr>
      <w:pStyle w:val="Footer"/>
      <w:jc w:val="right"/>
    </w:pPr>
    <w:r>
      <w:rPr>
        <w:color w:val="4472C4" w:themeColor="accent1"/>
        <w:sz w:val="20"/>
        <w:szCs w:val="20"/>
      </w:rPr>
      <w:t xml:space="preserve">Page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115F79D8" w14:textId="77777777" w:rsidR="00683B04" w:rsidRDefault="0068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220A" w14:textId="77777777" w:rsidR="00723126" w:rsidRDefault="00723126" w:rsidP="00C25360">
      <w:pPr>
        <w:spacing w:after="0" w:line="240" w:lineRule="auto"/>
      </w:pPr>
      <w:r>
        <w:separator/>
      </w:r>
    </w:p>
  </w:footnote>
  <w:footnote w:type="continuationSeparator" w:id="0">
    <w:p w14:paraId="0291BF7E" w14:textId="77777777" w:rsidR="00723126" w:rsidRDefault="00723126" w:rsidP="00C25360">
      <w:pPr>
        <w:spacing w:after="0" w:line="240" w:lineRule="auto"/>
      </w:pPr>
      <w:r>
        <w:continuationSeparator/>
      </w:r>
    </w:p>
  </w:footnote>
  <w:footnote w:type="continuationNotice" w:id="1">
    <w:p w14:paraId="42D7FB2D" w14:textId="77777777" w:rsidR="00723126" w:rsidRDefault="00723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EFB8" w14:textId="4F2F29BD" w:rsidR="00683B04" w:rsidRDefault="00683B04">
    <w:pPr>
      <w:pStyle w:val="Header"/>
    </w:pPr>
  </w:p>
  <w:p w14:paraId="332A5CA4" w14:textId="77777777" w:rsidR="00683B04" w:rsidRDefault="0068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587"/>
    <w:multiLevelType w:val="hybridMultilevel"/>
    <w:tmpl w:val="E592AE7E"/>
    <w:lvl w:ilvl="0" w:tplc="312AA2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45731FF"/>
    <w:multiLevelType w:val="multilevel"/>
    <w:tmpl w:val="7F14C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B02E8"/>
    <w:multiLevelType w:val="hybridMultilevel"/>
    <w:tmpl w:val="20D012A8"/>
    <w:lvl w:ilvl="0" w:tplc="08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D6566"/>
    <w:multiLevelType w:val="hybridMultilevel"/>
    <w:tmpl w:val="3B489C8C"/>
    <w:lvl w:ilvl="0" w:tplc="A1A4A0B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C5AA5"/>
    <w:multiLevelType w:val="multilevel"/>
    <w:tmpl w:val="83A86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031D3"/>
    <w:multiLevelType w:val="hybridMultilevel"/>
    <w:tmpl w:val="69C29A30"/>
    <w:lvl w:ilvl="0" w:tplc="7128AE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3334A6B"/>
    <w:multiLevelType w:val="hybridMultilevel"/>
    <w:tmpl w:val="4BF6A220"/>
    <w:lvl w:ilvl="0" w:tplc="5BBA7A80">
      <w:numFmt w:val="bullet"/>
      <w:lvlText w:val="-"/>
      <w:lvlJc w:val="left"/>
      <w:pPr>
        <w:ind w:left="1068" w:hanging="360"/>
      </w:pPr>
      <w:rPr>
        <w:rFonts w:ascii="Calibri" w:eastAsiaTheme="minorHAnsi" w:hAnsi="Calibri" w:cs="Calibri" w:hint="default"/>
        <w:lang w:val="en-CA"/>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169460BB"/>
    <w:multiLevelType w:val="hybridMultilevel"/>
    <w:tmpl w:val="3F1CA062"/>
    <w:lvl w:ilvl="0" w:tplc="A1A4A0B8">
      <w:numFmt w:val="bullet"/>
      <w:lvlText w:val="-"/>
      <w:lvlJc w:val="left"/>
      <w:pPr>
        <w:ind w:left="1071" w:hanging="360"/>
      </w:pPr>
      <w:rPr>
        <w:rFonts w:ascii="Calibri" w:eastAsiaTheme="minorHAnsi" w:hAnsi="Calibri" w:cs="Calibri"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C855E86"/>
    <w:multiLevelType w:val="hybridMultilevel"/>
    <w:tmpl w:val="11E4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B051C"/>
    <w:multiLevelType w:val="hybridMultilevel"/>
    <w:tmpl w:val="9EEE99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390005A"/>
    <w:multiLevelType w:val="hybridMultilevel"/>
    <w:tmpl w:val="48FC77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02F02"/>
    <w:multiLevelType w:val="multilevel"/>
    <w:tmpl w:val="21447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86EC8"/>
    <w:multiLevelType w:val="hybridMultilevel"/>
    <w:tmpl w:val="AB14AB66"/>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1C4104"/>
    <w:multiLevelType w:val="multilevel"/>
    <w:tmpl w:val="F8740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97320"/>
    <w:multiLevelType w:val="hybridMultilevel"/>
    <w:tmpl w:val="18443052"/>
    <w:lvl w:ilvl="0" w:tplc="A1A4A0B8">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lang w:val="en-C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1D936AF"/>
    <w:multiLevelType w:val="hybridMultilevel"/>
    <w:tmpl w:val="483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E0A83"/>
    <w:multiLevelType w:val="hybridMultilevel"/>
    <w:tmpl w:val="7C20752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DE5202"/>
    <w:multiLevelType w:val="hybridMultilevel"/>
    <w:tmpl w:val="CB003778"/>
    <w:lvl w:ilvl="0" w:tplc="A1A4A0B8">
      <w:numFmt w:val="bullet"/>
      <w:lvlText w:val="-"/>
      <w:lvlJc w:val="left"/>
      <w:pPr>
        <w:ind w:left="1071" w:hanging="360"/>
      </w:pPr>
      <w:rPr>
        <w:rFonts w:ascii="Calibri" w:eastAsiaTheme="minorHAnsi" w:hAnsi="Calibri" w:cs="Calibri"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8" w15:restartNumberingAfterBreak="0">
    <w:nsid w:val="574D7518"/>
    <w:multiLevelType w:val="multilevel"/>
    <w:tmpl w:val="EEBA0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3521E"/>
    <w:multiLevelType w:val="hybridMultilevel"/>
    <w:tmpl w:val="F33262F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E470D5"/>
    <w:multiLevelType w:val="hybridMultilevel"/>
    <w:tmpl w:val="B2BA1B3E"/>
    <w:lvl w:ilvl="0" w:tplc="A1A4A0B8">
      <w:numFmt w:val="bullet"/>
      <w:lvlText w:val="-"/>
      <w:lvlJc w:val="left"/>
      <w:pPr>
        <w:ind w:left="2136" w:hanging="360"/>
      </w:pPr>
      <w:rPr>
        <w:rFonts w:ascii="Calibri" w:eastAsiaTheme="minorHAnsi" w:hAnsi="Calibri" w:cs="Calibri"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1" w15:restartNumberingAfterBreak="0">
    <w:nsid w:val="5BF22BBE"/>
    <w:multiLevelType w:val="hybridMultilevel"/>
    <w:tmpl w:val="35E88A1A"/>
    <w:lvl w:ilvl="0" w:tplc="FFFFFFFF">
      <w:numFmt w:val="bullet"/>
      <w:lvlText w:val="-"/>
      <w:lvlJc w:val="left"/>
      <w:pPr>
        <w:ind w:left="720" w:hanging="360"/>
      </w:pPr>
      <w:rPr>
        <w:rFonts w:ascii="Calibri" w:eastAsiaTheme="minorHAnsi" w:hAnsi="Calibri" w:cs="Calibri" w:hint="default"/>
      </w:rPr>
    </w:lvl>
    <w:lvl w:ilvl="1" w:tplc="5BBA7A80">
      <w:numFmt w:val="bullet"/>
      <w:lvlText w:val="-"/>
      <w:lvlJc w:val="left"/>
      <w:pPr>
        <w:ind w:left="1440" w:hanging="360"/>
      </w:pPr>
      <w:rPr>
        <w:rFonts w:ascii="Calibri" w:eastAsiaTheme="minorHAnsi" w:hAnsi="Calibri" w:cs="Calibri" w:hint="default"/>
        <w:lang w:val="en-C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EA434C"/>
    <w:multiLevelType w:val="hybridMultilevel"/>
    <w:tmpl w:val="7E4E0B7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B532B2"/>
    <w:multiLevelType w:val="multilevel"/>
    <w:tmpl w:val="2A4CF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C46FC7"/>
    <w:multiLevelType w:val="hybridMultilevel"/>
    <w:tmpl w:val="77CC54D4"/>
    <w:lvl w:ilvl="0" w:tplc="FFFFFFFF">
      <w:numFmt w:val="bullet"/>
      <w:lvlText w:val="-"/>
      <w:lvlJc w:val="left"/>
      <w:pPr>
        <w:ind w:left="720" w:hanging="360"/>
      </w:pPr>
      <w:rPr>
        <w:rFonts w:ascii="Calibri" w:eastAsiaTheme="minorHAnsi" w:hAnsi="Calibri" w:cs="Calibri"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EC5DF9"/>
    <w:multiLevelType w:val="hybridMultilevel"/>
    <w:tmpl w:val="AF40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C288F"/>
    <w:multiLevelType w:val="multilevel"/>
    <w:tmpl w:val="51208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9E7B13"/>
    <w:multiLevelType w:val="hybridMultilevel"/>
    <w:tmpl w:val="A794677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6D23F5"/>
    <w:multiLevelType w:val="hybridMultilevel"/>
    <w:tmpl w:val="364A2CD6"/>
    <w:lvl w:ilvl="0" w:tplc="A1A4A0B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927D1"/>
    <w:multiLevelType w:val="hybridMultilevel"/>
    <w:tmpl w:val="8CC2698A"/>
    <w:lvl w:ilvl="0" w:tplc="A1A4A0B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9766825">
    <w:abstractNumId w:val="15"/>
  </w:num>
  <w:num w:numId="2" w16cid:durableId="1708603661">
    <w:abstractNumId w:val="8"/>
  </w:num>
  <w:num w:numId="3" w16cid:durableId="507908243">
    <w:abstractNumId w:val="19"/>
  </w:num>
  <w:num w:numId="4" w16cid:durableId="2011713978">
    <w:abstractNumId w:val="3"/>
  </w:num>
  <w:num w:numId="5" w16cid:durableId="1585528299">
    <w:abstractNumId w:val="21"/>
  </w:num>
  <w:num w:numId="6" w16cid:durableId="760756961">
    <w:abstractNumId w:val="28"/>
  </w:num>
  <w:num w:numId="7" w16cid:durableId="1082603201">
    <w:abstractNumId w:val="20"/>
  </w:num>
  <w:num w:numId="8" w16cid:durableId="1259601968">
    <w:abstractNumId w:val="27"/>
  </w:num>
  <w:num w:numId="9" w16cid:durableId="121270996">
    <w:abstractNumId w:val="29"/>
  </w:num>
  <w:num w:numId="10" w16cid:durableId="694774207">
    <w:abstractNumId w:val="7"/>
  </w:num>
  <w:num w:numId="11" w16cid:durableId="1808356207">
    <w:abstractNumId w:val="14"/>
  </w:num>
  <w:num w:numId="12" w16cid:durableId="1307710138">
    <w:abstractNumId w:val="6"/>
  </w:num>
  <w:num w:numId="13" w16cid:durableId="485897187">
    <w:abstractNumId w:val="17"/>
  </w:num>
  <w:num w:numId="14" w16cid:durableId="1773937967">
    <w:abstractNumId w:val="9"/>
  </w:num>
  <w:num w:numId="15" w16cid:durableId="1094203387">
    <w:abstractNumId w:val="25"/>
  </w:num>
  <w:num w:numId="16" w16cid:durableId="348914085">
    <w:abstractNumId w:val="13"/>
  </w:num>
  <w:num w:numId="17" w16cid:durableId="1281107432">
    <w:abstractNumId w:val="11"/>
  </w:num>
  <w:num w:numId="18" w16cid:durableId="1574463588">
    <w:abstractNumId w:val="26"/>
  </w:num>
  <w:num w:numId="19" w16cid:durableId="933980122">
    <w:abstractNumId w:val="23"/>
  </w:num>
  <w:num w:numId="20" w16cid:durableId="1608195302">
    <w:abstractNumId w:val="1"/>
  </w:num>
  <w:num w:numId="21" w16cid:durableId="1426267639">
    <w:abstractNumId w:val="18"/>
  </w:num>
  <w:num w:numId="22" w16cid:durableId="1679233998">
    <w:abstractNumId w:val="4"/>
  </w:num>
  <w:num w:numId="23" w16cid:durableId="1331104285">
    <w:abstractNumId w:val="10"/>
  </w:num>
  <w:num w:numId="24" w16cid:durableId="1964195081">
    <w:abstractNumId w:val="16"/>
  </w:num>
  <w:num w:numId="25" w16cid:durableId="1952928914">
    <w:abstractNumId w:val="24"/>
  </w:num>
  <w:num w:numId="26" w16cid:durableId="1241524371">
    <w:abstractNumId w:val="12"/>
  </w:num>
  <w:num w:numId="27" w16cid:durableId="572593693">
    <w:abstractNumId w:val="2"/>
  </w:num>
  <w:num w:numId="28" w16cid:durableId="179468897">
    <w:abstractNumId w:val="22"/>
  </w:num>
  <w:num w:numId="29" w16cid:durableId="1050029746">
    <w:abstractNumId w:val="0"/>
  </w:num>
  <w:num w:numId="30" w16cid:durableId="425928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2F"/>
    <w:rsid w:val="00000200"/>
    <w:rsid w:val="0000051E"/>
    <w:rsid w:val="000010B8"/>
    <w:rsid w:val="000017EE"/>
    <w:rsid w:val="00002A2F"/>
    <w:rsid w:val="0000574D"/>
    <w:rsid w:val="00006ECC"/>
    <w:rsid w:val="000077C9"/>
    <w:rsid w:val="000101F1"/>
    <w:rsid w:val="00010245"/>
    <w:rsid w:val="000108DC"/>
    <w:rsid w:val="00010E1A"/>
    <w:rsid w:val="00010E69"/>
    <w:rsid w:val="000115F6"/>
    <w:rsid w:val="00011C97"/>
    <w:rsid w:val="00011DC6"/>
    <w:rsid w:val="000147AA"/>
    <w:rsid w:val="0001528C"/>
    <w:rsid w:val="00015475"/>
    <w:rsid w:val="00015E4E"/>
    <w:rsid w:val="00015F6D"/>
    <w:rsid w:val="00017708"/>
    <w:rsid w:val="00017D94"/>
    <w:rsid w:val="00017E30"/>
    <w:rsid w:val="000226F0"/>
    <w:rsid w:val="00022926"/>
    <w:rsid w:val="00022BCE"/>
    <w:rsid w:val="00022D3C"/>
    <w:rsid w:val="0002452D"/>
    <w:rsid w:val="000259AD"/>
    <w:rsid w:val="000276D9"/>
    <w:rsid w:val="0002782E"/>
    <w:rsid w:val="00027A96"/>
    <w:rsid w:val="00027DE2"/>
    <w:rsid w:val="00027EE5"/>
    <w:rsid w:val="000317D1"/>
    <w:rsid w:val="00031BC8"/>
    <w:rsid w:val="00032652"/>
    <w:rsid w:val="00032715"/>
    <w:rsid w:val="00032F56"/>
    <w:rsid w:val="0003331A"/>
    <w:rsid w:val="000346C9"/>
    <w:rsid w:val="0003621D"/>
    <w:rsid w:val="00037BA7"/>
    <w:rsid w:val="00040DDF"/>
    <w:rsid w:val="000416E8"/>
    <w:rsid w:val="0004176A"/>
    <w:rsid w:val="000417CB"/>
    <w:rsid w:val="00041E83"/>
    <w:rsid w:val="0004267B"/>
    <w:rsid w:val="0004333C"/>
    <w:rsid w:val="0004530E"/>
    <w:rsid w:val="00045D53"/>
    <w:rsid w:val="00047C00"/>
    <w:rsid w:val="000503DF"/>
    <w:rsid w:val="00051D6D"/>
    <w:rsid w:val="000521DB"/>
    <w:rsid w:val="000525BB"/>
    <w:rsid w:val="0005304E"/>
    <w:rsid w:val="000539FD"/>
    <w:rsid w:val="00054668"/>
    <w:rsid w:val="00054A14"/>
    <w:rsid w:val="00055740"/>
    <w:rsid w:val="00056560"/>
    <w:rsid w:val="00057977"/>
    <w:rsid w:val="00060916"/>
    <w:rsid w:val="000614CB"/>
    <w:rsid w:val="00061AFE"/>
    <w:rsid w:val="000629EE"/>
    <w:rsid w:val="0006450C"/>
    <w:rsid w:val="00065A53"/>
    <w:rsid w:val="00065F47"/>
    <w:rsid w:val="00070933"/>
    <w:rsid w:val="00072015"/>
    <w:rsid w:val="00073024"/>
    <w:rsid w:val="0007302B"/>
    <w:rsid w:val="00073A85"/>
    <w:rsid w:val="00074229"/>
    <w:rsid w:val="000751A0"/>
    <w:rsid w:val="00075312"/>
    <w:rsid w:val="00075AD8"/>
    <w:rsid w:val="00076D44"/>
    <w:rsid w:val="00076D5C"/>
    <w:rsid w:val="000772D9"/>
    <w:rsid w:val="00077F0D"/>
    <w:rsid w:val="00080112"/>
    <w:rsid w:val="00082C1A"/>
    <w:rsid w:val="00083150"/>
    <w:rsid w:val="00083530"/>
    <w:rsid w:val="00083FF3"/>
    <w:rsid w:val="00085443"/>
    <w:rsid w:val="0008621F"/>
    <w:rsid w:val="000864B5"/>
    <w:rsid w:val="00086E44"/>
    <w:rsid w:val="00090CA9"/>
    <w:rsid w:val="00091125"/>
    <w:rsid w:val="00091B30"/>
    <w:rsid w:val="000927A1"/>
    <w:rsid w:val="00092D49"/>
    <w:rsid w:val="00093261"/>
    <w:rsid w:val="0009411A"/>
    <w:rsid w:val="0009464A"/>
    <w:rsid w:val="0009566B"/>
    <w:rsid w:val="0009730F"/>
    <w:rsid w:val="00097352"/>
    <w:rsid w:val="000974D7"/>
    <w:rsid w:val="000A112A"/>
    <w:rsid w:val="000A1651"/>
    <w:rsid w:val="000A215C"/>
    <w:rsid w:val="000A2A89"/>
    <w:rsid w:val="000A2CA5"/>
    <w:rsid w:val="000A2F6C"/>
    <w:rsid w:val="000A374D"/>
    <w:rsid w:val="000A43D4"/>
    <w:rsid w:val="000A4C29"/>
    <w:rsid w:val="000A5F03"/>
    <w:rsid w:val="000A76D6"/>
    <w:rsid w:val="000B0F5C"/>
    <w:rsid w:val="000B2995"/>
    <w:rsid w:val="000B36D7"/>
    <w:rsid w:val="000B4279"/>
    <w:rsid w:val="000B53E3"/>
    <w:rsid w:val="000B7590"/>
    <w:rsid w:val="000B7917"/>
    <w:rsid w:val="000C0BD8"/>
    <w:rsid w:val="000C1B94"/>
    <w:rsid w:val="000C1D97"/>
    <w:rsid w:val="000C1EAE"/>
    <w:rsid w:val="000C43F5"/>
    <w:rsid w:val="000C4F10"/>
    <w:rsid w:val="000C4F73"/>
    <w:rsid w:val="000C5381"/>
    <w:rsid w:val="000C67B3"/>
    <w:rsid w:val="000C695A"/>
    <w:rsid w:val="000C6C67"/>
    <w:rsid w:val="000C72AD"/>
    <w:rsid w:val="000C73EC"/>
    <w:rsid w:val="000C7457"/>
    <w:rsid w:val="000C7E24"/>
    <w:rsid w:val="000C7F3A"/>
    <w:rsid w:val="000D0160"/>
    <w:rsid w:val="000D0CA1"/>
    <w:rsid w:val="000D0CE4"/>
    <w:rsid w:val="000D0CEE"/>
    <w:rsid w:val="000D4F93"/>
    <w:rsid w:val="000D674E"/>
    <w:rsid w:val="000D781A"/>
    <w:rsid w:val="000D7C6D"/>
    <w:rsid w:val="000E09B5"/>
    <w:rsid w:val="000E10FE"/>
    <w:rsid w:val="000E13E6"/>
    <w:rsid w:val="000E1449"/>
    <w:rsid w:val="000E1AC5"/>
    <w:rsid w:val="000E2D8B"/>
    <w:rsid w:val="000E324D"/>
    <w:rsid w:val="000E36FF"/>
    <w:rsid w:val="000E382D"/>
    <w:rsid w:val="000E3D5F"/>
    <w:rsid w:val="000E40DE"/>
    <w:rsid w:val="000E4234"/>
    <w:rsid w:val="000E5BBF"/>
    <w:rsid w:val="000E670A"/>
    <w:rsid w:val="000E6F9F"/>
    <w:rsid w:val="000E75C0"/>
    <w:rsid w:val="000E7651"/>
    <w:rsid w:val="000E7E05"/>
    <w:rsid w:val="000F1427"/>
    <w:rsid w:val="000F1FF7"/>
    <w:rsid w:val="000F25D4"/>
    <w:rsid w:val="000F5C2B"/>
    <w:rsid w:val="000F62E0"/>
    <w:rsid w:val="000F7467"/>
    <w:rsid w:val="001007DF"/>
    <w:rsid w:val="00101AE3"/>
    <w:rsid w:val="00102655"/>
    <w:rsid w:val="00102F2C"/>
    <w:rsid w:val="001033BC"/>
    <w:rsid w:val="00103586"/>
    <w:rsid w:val="001043E0"/>
    <w:rsid w:val="001054B4"/>
    <w:rsid w:val="001066F2"/>
    <w:rsid w:val="00106BD2"/>
    <w:rsid w:val="00110D3F"/>
    <w:rsid w:val="00111C89"/>
    <w:rsid w:val="00111DA2"/>
    <w:rsid w:val="0011318D"/>
    <w:rsid w:val="0011362E"/>
    <w:rsid w:val="00113D15"/>
    <w:rsid w:val="001145F5"/>
    <w:rsid w:val="00115190"/>
    <w:rsid w:val="0011581C"/>
    <w:rsid w:val="0011669D"/>
    <w:rsid w:val="00116F7D"/>
    <w:rsid w:val="00117283"/>
    <w:rsid w:val="00117403"/>
    <w:rsid w:val="0011778A"/>
    <w:rsid w:val="00117FF2"/>
    <w:rsid w:val="001225D7"/>
    <w:rsid w:val="00122952"/>
    <w:rsid w:val="00122EFF"/>
    <w:rsid w:val="00123264"/>
    <w:rsid w:val="001244BE"/>
    <w:rsid w:val="001245B0"/>
    <w:rsid w:val="001248D4"/>
    <w:rsid w:val="00124903"/>
    <w:rsid w:val="00124AF3"/>
    <w:rsid w:val="00125022"/>
    <w:rsid w:val="00125653"/>
    <w:rsid w:val="00125F2E"/>
    <w:rsid w:val="00126288"/>
    <w:rsid w:val="00126336"/>
    <w:rsid w:val="00126ACC"/>
    <w:rsid w:val="00130ACD"/>
    <w:rsid w:val="001316E2"/>
    <w:rsid w:val="0013178A"/>
    <w:rsid w:val="00131F03"/>
    <w:rsid w:val="00132269"/>
    <w:rsid w:val="00132F26"/>
    <w:rsid w:val="00133E55"/>
    <w:rsid w:val="00134177"/>
    <w:rsid w:val="0013579C"/>
    <w:rsid w:val="00135978"/>
    <w:rsid w:val="00137368"/>
    <w:rsid w:val="00137D03"/>
    <w:rsid w:val="00140137"/>
    <w:rsid w:val="00140320"/>
    <w:rsid w:val="0014034C"/>
    <w:rsid w:val="00140D3A"/>
    <w:rsid w:val="0014184C"/>
    <w:rsid w:val="00141A67"/>
    <w:rsid w:val="0014293B"/>
    <w:rsid w:val="00142CE0"/>
    <w:rsid w:val="00143097"/>
    <w:rsid w:val="00143E00"/>
    <w:rsid w:val="001453C6"/>
    <w:rsid w:val="00146F5E"/>
    <w:rsid w:val="001507FA"/>
    <w:rsid w:val="00150D36"/>
    <w:rsid w:val="00150E95"/>
    <w:rsid w:val="0015139A"/>
    <w:rsid w:val="00152A6C"/>
    <w:rsid w:val="00153323"/>
    <w:rsid w:val="001538D6"/>
    <w:rsid w:val="001538F0"/>
    <w:rsid w:val="0015421B"/>
    <w:rsid w:val="00154567"/>
    <w:rsid w:val="001548C3"/>
    <w:rsid w:val="00155750"/>
    <w:rsid w:val="00155A59"/>
    <w:rsid w:val="00156E4D"/>
    <w:rsid w:val="00157F8A"/>
    <w:rsid w:val="0016022A"/>
    <w:rsid w:val="001632FD"/>
    <w:rsid w:val="00164506"/>
    <w:rsid w:val="00164833"/>
    <w:rsid w:val="00165C06"/>
    <w:rsid w:val="00165F1B"/>
    <w:rsid w:val="00172077"/>
    <w:rsid w:val="0017299D"/>
    <w:rsid w:val="00174B09"/>
    <w:rsid w:val="001753C7"/>
    <w:rsid w:val="0017564F"/>
    <w:rsid w:val="00176093"/>
    <w:rsid w:val="001765B8"/>
    <w:rsid w:val="0018067D"/>
    <w:rsid w:val="0018180D"/>
    <w:rsid w:val="00181E4A"/>
    <w:rsid w:val="00182FB1"/>
    <w:rsid w:val="001835C5"/>
    <w:rsid w:val="00183AF4"/>
    <w:rsid w:val="00183F47"/>
    <w:rsid w:val="00184CF1"/>
    <w:rsid w:val="001850A0"/>
    <w:rsid w:val="00185C35"/>
    <w:rsid w:val="00187049"/>
    <w:rsid w:val="00187174"/>
    <w:rsid w:val="00190783"/>
    <w:rsid w:val="00192229"/>
    <w:rsid w:val="00192A9D"/>
    <w:rsid w:val="0019355F"/>
    <w:rsid w:val="0019418C"/>
    <w:rsid w:val="00194EFB"/>
    <w:rsid w:val="001972E3"/>
    <w:rsid w:val="00197CD0"/>
    <w:rsid w:val="001A1CFD"/>
    <w:rsid w:val="001A2275"/>
    <w:rsid w:val="001A26A9"/>
    <w:rsid w:val="001A31A8"/>
    <w:rsid w:val="001A39CF"/>
    <w:rsid w:val="001A3ED2"/>
    <w:rsid w:val="001A4097"/>
    <w:rsid w:val="001A43B4"/>
    <w:rsid w:val="001A500F"/>
    <w:rsid w:val="001A501D"/>
    <w:rsid w:val="001A6727"/>
    <w:rsid w:val="001A6AF7"/>
    <w:rsid w:val="001B0E90"/>
    <w:rsid w:val="001B1C3B"/>
    <w:rsid w:val="001B2B2B"/>
    <w:rsid w:val="001B2D72"/>
    <w:rsid w:val="001B2DB9"/>
    <w:rsid w:val="001B31D4"/>
    <w:rsid w:val="001B3A41"/>
    <w:rsid w:val="001B3B3C"/>
    <w:rsid w:val="001B3FA2"/>
    <w:rsid w:val="001B499E"/>
    <w:rsid w:val="001B51FD"/>
    <w:rsid w:val="001B5AC1"/>
    <w:rsid w:val="001B5CDA"/>
    <w:rsid w:val="001B6BAE"/>
    <w:rsid w:val="001B6BE5"/>
    <w:rsid w:val="001C012C"/>
    <w:rsid w:val="001C0506"/>
    <w:rsid w:val="001C1B51"/>
    <w:rsid w:val="001C2419"/>
    <w:rsid w:val="001C2712"/>
    <w:rsid w:val="001C2C2F"/>
    <w:rsid w:val="001C3016"/>
    <w:rsid w:val="001C3340"/>
    <w:rsid w:val="001C34DC"/>
    <w:rsid w:val="001C3571"/>
    <w:rsid w:val="001C3DAA"/>
    <w:rsid w:val="001C52A6"/>
    <w:rsid w:val="001C5725"/>
    <w:rsid w:val="001C7831"/>
    <w:rsid w:val="001D1A9C"/>
    <w:rsid w:val="001D2297"/>
    <w:rsid w:val="001D374E"/>
    <w:rsid w:val="001D3ACF"/>
    <w:rsid w:val="001D3BC1"/>
    <w:rsid w:val="001D4171"/>
    <w:rsid w:val="001D5834"/>
    <w:rsid w:val="001D5C8C"/>
    <w:rsid w:val="001D74EF"/>
    <w:rsid w:val="001D7870"/>
    <w:rsid w:val="001E00B7"/>
    <w:rsid w:val="001E07AF"/>
    <w:rsid w:val="001E0807"/>
    <w:rsid w:val="001E0D31"/>
    <w:rsid w:val="001E114F"/>
    <w:rsid w:val="001E12EC"/>
    <w:rsid w:val="001E1671"/>
    <w:rsid w:val="001E18D7"/>
    <w:rsid w:val="001E1A16"/>
    <w:rsid w:val="001E1BD9"/>
    <w:rsid w:val="001E252D"/>
    <w:rsid w:val="001E2C5C"/>
    <w:rsid w:val="001E3781"/>
    <w:rsid w:val="001E3983"/>
    <w:rsid w:val="001E3AA8"/>
    <w:rsid w:val="001E3E96"/>
    <w:rsid w:val="001E50F8"/>
    <w:rsid w:val="001E51F1"/>
    <w:rsid w:val="001E644E"/>
    <w:rsid w:val="001E657F"/>
    <w:rsid w:val="001E6A5E"/>
    <w:rsid w:val="001E6D3F"/>
    <w:rsid w:val="001E7511"/>
    <w:rsid w:val="001F0B26"/>
    <w:rsid w:val="001F22AD"/>
    <w:rsid w:val="001F2681"/>
    <w:rsid w:val="001F2C7C"/>
    <w:rsid w:val="001F2EA8"/>
    <w:rsid w:val="001F3147"/>
    <w:rsid w:val="001F334F"/>
    <w:rsid w:val="001F3D29"/>
    <w:rsid w:val="001F4C51"/>
    <w:rsid w:val="001F551B"/>
    <w:rsid w:val="001F5588"/>
    <w:rsid w:val="001F5920"/>
    <w:rsid w:val="001F59F4"/>
    <w:rsid w:val="001F6D66"/>
    <w:rsid w:val="001F7186"/>
    <w:rsid w:val="00200384"/>
    <w:rsid w:val="00201A8E"/>
    <w:rsid w:val="00201B8D"/>
    <w:rsid w:val="00202093"/>
    <w:rsid w:val="002030E6"/>
    <w:rsid w:val="00203519"/>
    <w:rsid w:val="0020512B"/>
    <w:rsid w:val="00205452"/>
    <w:rsid w:val="00205A3A"/>
    <w:rsid w:val="002060C1"/>
    <w:rsid w:val="002062DE"/>
    <w:rsid w:val="00207802"/>
    <w:rsid w:val="00207EB5"/>
    <w:rsid w:val="0021048D"/>
    <w:rsid w:val="00210E90"/>
    <w:rsid w:val="0021247B"/>
    <w:rsid w:val="00213000"/>
    <w:rsid w:val="00213F27"/>
    <w:rsid w:val="00214085"/>
    <w:rsid w:val="00214796"/>
    <w:rsid w:val="00215844"/>
    <w:rsid w:val="00215E79"/>
    <w:rsid w:val="00216CE1"/>
    <w:rsid w:val="00217230"/>
    <w:rsid w:val="00217B7F"/>
    <w:rsid w:val="00220D16"/>
    <w:rsid w:val="00220D7F"/>
    <w:rsid w:val="00224C24"/>
    <w:rsid w:val="00225219"/>
    <w:rsid w:val="00225A97"/>
    <w:rsid w:val="00226806"/>
    <w:rsid w:val="00226CA4"/>
    <w:rsid w:val="00227923"/>
    <w:rsid w:val="002279FC"/>
    <w:rsid w:val="00230013"/>
    <w:rsid w:val="002300A4"/>
    <w:rsid w:val="002301D9"/>
    <w:rsid w:val="00230F3E"/>
    <w:rsid w:val="0023191D"/>
    <w:rsid w:val="002321E0"/>
    <w:rsid w:val="002329F6"/>
    <w:rsid w:val="00235752"/>
    <w:rsid w:val="00235919"/>
    <w:rsid w:val="00235FCF"/>
    <w:rsid w:val="002362A4"/>
    <w:rsid w:val="002414D6"/>
    <w:rsid w:val="0024158C"/>
    <w:rsid w:val="00241AE0"/>
    <w:rsid w:val="00241EE9"/>
    <w:rsid w:val="002422C4"/>
    <w:rsid w:val="00242E57"/>
    <w:rsid w:val="0024338E"/>
    <w:rsid w:val="002445B1"/>
    <w:rsid w:val="00244AF8"/>
    <w:rsid w:val="0024536D"/>
    <w:rsid w:val="002454F8"/>
    <w:rsid w:val="00246A41"/>
    <w:rsid w:val="002477BA"/>
    <w:rsid w:val="00251875"/>
    <w:rsid w:val="00251D0E"/>
    <w:rsid w:val="00251F4C"/>
    <w:rsid w:val="00254165"/>
    <w:rsid w:val="00254B62"/>
    <w:rsid w:val="002564C9"/>
    <w:rsid w:val="002566BC"/>
    <w:rsid w:val="002568C3"/>
    <w:rsid w:val="00256E6C"/>
    <w:rsid w:val="00257AF1"/>
    <w:rsid w:val="00260274"/>
    <w:rsid w:val="002602AE"/>
    <w:rsid w:val="00260489"/>
    <w:rsid w:val="002604BD"/>
    <w:rsid w:val="0026104B"/>
    <w:rsid w:val="0026117D"/>
    <w:rsid w:val="0026184C"/>
    <w:rsid w:val="00261BF6"/>
    <w:rsid w:val="00262C58"/>
    <w:rsid w:val="00262EAF"/>
    <w:rsid w:val="00263259"/>
    <w:rsid w:val="0026497F"/>
    <w:rsid w:val="00264BE6"/>
    <w:rsid w:val="00264ECB"/>
    <w:rsid w:val="00266490"/>
    <w:rsid w:val="00266E40"/>
    <w:rsid w:val="00267A00"/>
    <w:rsid w:val="00270734"/>
    <w:rsid w:val="00270B67"/>
    <w:rsid w:val="00270E7E"/>
    <w:rsid w:val="00271DDA"/>
    <w:rsid w:val="00273065"/>
    <w:rsid w:val="0027507C"/>
    <w:rsid w:val="002803B1"/>
    <w:rsid w:val="00281030"/>
    <w:rsid w:val="00281DDD"/>
    <w:rsid w:val="00284350"/>
    <w:rsid w:val="00284693"/>
    <w:rsid w:val="002846F2"/>
    <w:rsid w:val="00284CAA"/>
    <w:rsid w:val="002868D9"/>
    <w:rsid w:val="00287ED8"/>
    <w:rsid w:val="00290ED1"/>
    <w:rsid w:val="00291E2D"/>
    <w:rsid w:val="0029237B"/>
    <w:rsid w:val="00292767"/>
    <w:rsid w:val="00293068"/>
    <w:rsid w:val="00294248"/>
    <w:rsid w:val="00294707"/>
    <w:rsid w:val="00294BE6"/>
    <w:rsid w:val="0029519D"/>
    <w:rsid w:val="00295457"/>
    <w:rsid w:val="00295825"/>
    <w:rsid w:val="00296841"/>
    <w:rsid w:val="00297F48"/>
    <w:rsid w:val="002A12A4"/>
    <w:rsid w:val="002A2A7E"/>
    <w:rsid w:val="002A2C23"/>
    <w:rsid w:val="002A3D98"/>
    <w:rsid w:val="002A41A0"/>
    <w:rsid w:val="002A44DB"/>
    <w:rsid w:val="002A45AB"/>
    <w:rsid w:val="002A4E7A"/>
    <w:rsid w:val="002A5DD7"/>
    <w:rsid w:val="002A6EEF"/>
    <w:rsid w:val="002A7D33"/>
    <w:rsid w:val="002B1A7A"/>
    <w:rsid w:val="002B1E34"/>
    <w:rsid w:val="002B2E20"/>
    <w:rsid w:val="002B30C8"/>
    <w:rsid w:val="002B3F3F"/>
    <w:rsid w:val="002B463F"/>
    <w:rsid w:val="002B6143"/>
    <w:rsid w:val="002B735E"/>
    <w:rsid w:val="002B7672"/>
    <w:rsid w:val="002B7A90"/>
    <w:rsid w:val="002C002D"/>
    <w:rsid w:val="002C0E1A"/>
    <w:rsid w:val="002C15A1"/>
    <w:rsid w:val="002C1759"/>
    <w:rsid w:val="002C1D46"/>
    <w:rsid w:val="002C2946"/>
    <w:rsid w:val="002C4017"/>
    <w:rsid w:val="002C59DC"/>
    <w:rsid w:val="002C5F6A"/>
    <w:rsid w:val="002C6923"/>
    <w:rsid w:val="002C71DC"/>
    <w:rsid w:val="002C78F3"/>
    <w:rsid w:val="002D07D7"/>
    <w:rsid w:val="002D0A03"/>
    <w:rsid w:val="002D1CEB"/>
    <w:rsid w:val="002D212E"/>
    <w:rsid w:val="002D4D26"/>
    <w:rsid w:val="002D51E9"/>
    <w:rsid w:val="002D59E5"/>
    <w:rsid w:val="002D63C9"/>
    <w:rsid w:val="002D69EF"/>
    <w:rsid w:val="002D6EBE"/>
    <w:rsid w:val="002D74D4"/>
    <w:rsid w:val="002E2514"/>
    <w:rsid w:val="002E5396"/>
    <w:rsid w:val="002E62DF"/>
    <w:rsid w:val="002E6504"/>
    <w:rsid w:val="002E6B7C"/>
    <w:rsid w:val="002E74A5"/>
    <w:rsid w:val="002E7DD4"/>
    <w:rsid w:val="002F01EC"/>
    <w:rsid w:val="002F29E3"/>
    <w:rsid w:val="002F45E4"/>
    <w:rsid w:val="002F56D7"/>
    <w:rsid w:val="002F68C6"/>
    <w:rsid w:val="002F6DD8"/>
    <w:rsid w:val="003013E2"/>
    <w:rsid w:val="0030190A"/>
    <w:rsid w:val="00302BF1"/>
    <w:rsid w:val="0030435F"/>
    <w:rsid w:val="003044C8"/>
    <w:rsid w:val="00304EF0"/>
    <w:rsid w:val="00304FEC"/>
    <w:rsid w:val="00305A5F"/>
    <w:rsid w:val="0030791E"/>
    <w:rsid w:val="00310D91"/>
    <w:rsid w:val="0031102B"/>
    <w:rsid w:val="00311A3C"/>
    <w:rsid w:val="0031238F"/>
    <w:rsid w:val="00312D09"/>
    <w:rsid w:val="00313801"/>
    <w:rsid w:val="003138D8"/>
    <w:rsid w:val="003139A2"/>
    <w:rsid w:val="003141DE"/>
    <w:rsid w:val="003146FE"/>
    <w:rsid w:val="00314AC3"/>
    <w:rsid w:val="0031598B"/>
    <w:rsid w:val="00315FD7"/>
    <w:rsid w:val="00316FD7"/>
    <w:rsid w:val="00317156"/>
    <w:rsid w:val="0031786F"/>
    <w:rsid w:val="00317A9C"/>
    <w:rsid w:val="00317C3A"/>
    <w:rsid w:val="00320C29"/>
    <w:rsid w:val="00320FE4"/>
    <w:rsid w:val="00321AA8"/>
    <w:rsid w:val="00321C43"/>
    <w:rsid w:val="0032307F"/>
    <w:rsid w:val="003231D4"/>
    <w:rsid w:val="0032335D"/>
    <w:rsid w:val="003258CA"/>
    <w:rsid w:val="00325C90"/>
    <w:rsid w:val="00326675"/>
    <w:rsid w:val="00326E1E"/>
    <w:rsid w:val="00330C3C"/>
    <w:rsid w:val="00331363"/>
    <w:rsid w:val="00332C29"/>
    <w:rsid w:val="003343F2"/>
    <w:rsid w:val="00334BCE"/>
    <w:rsid w:val="00335960"/>
    <w:rsid w:val="003359B1"/>
    <w:rsid w:val="00336F9B"/>
    <w:rsid w:val="003375A6"/>
    <w:rsid w:val="003408F5"/>
    <w:rsid w:val="00341BF4"/>
    <w:rsid w:val="00345288"/>
    <w:rsid w:val="0034533E"/>
    <w:rsid w:val="0034657E"/>
    <w:rsid w:val="0034671C"/>
    <w:rsid w:val="00347203"/>
    <w:rsid w:val="00347891"/>
    <w:rsid w:val="00350010"/>
    <w:rsid w:val="00350036"/>
    <w:rsid w:val="00350ED3"/>
    <w:rsid w:val="0035161E"/>
    <w:rsid w:val="00352316"/>
    <w:rsid w:val="00353A15"/>
    <w:rsid w:val="003542D8"/>
    <w:rsid w:val="003561CB"/>
    <w:rsid w:val="00356348"/>
    <w:rsid w:val="0035725B"/>
    <w:rsid w:val="00362B93"/>
    <w:rsid w:val="003639B5"/>
    <w:rsid w:val="00363A1C"/>
    <w:rsid w:val="0036442C"/>
    <w:rsid w:val="00364878"/>
    <w:rsid w:val="00364EB4"/>
    <w:rsid w:val="003651D0"/>
    <w:rsid w:val="00365F9F"/>
    <w:rsid w:val="00367265"/>
    <w:rsid w:val="003706D8"/>
    <w:rsid w:val="003715AC"/>
    <w:rsid w:val="003719CB"/>
    <w:rsid w:val="00372026"/>
    <w:rsid w:val="0037227D"/>
    <w:rsid w:val="0037286E"/>
    <w:rsid w:val="00373132"/>
    <w:rsid w:val="0037397B"/>
    <w:rsid w:val="0037435D"/>
    <w:rsid w:val="00374ADE"/>
    <w:rsid w:val="0037661F"/>
    <w:rsid w:val="00380385"/>
    <w:rsid w:val="003806AB"/>
    <w:rsid w:val="00381AD5"/>
    <w:rsid w:val="00381EEE"/>
    <w:rsid w:val="003825BF"/>
    <w:rsid w:val="00382B57"/>
    <w:rsid w:val="00383503"/>
    <w:rsid w:val="00383545"/>
    <w:rsid w:val="00383BEB"/>
    <w:rsid w:val="0038413D"/>
    <w:rsid w:val="00385089"/>
    <w:rsid w:val="003856ED"/>
    <w:rsid w:val="00386B11"/>
    <w:rsid w:val="003873A7"/>
    <w:rsid w:val="0039121F"/>
    <w:rsid w:val="00392BDB"/>
    <w:rsid w:val="0039332C"/>
    <w:rsid w:val="00395301"/>
    <w:rsid w:val="00395DF7"/>
    <w:rsid w:val="00395F95"/>
    <w:rsid w:val="00397E46"/>
    <w:rsid w:val="003A011B"/>
    <w:rsid w:val="003A1181"/>
    <w:rsid w:val="003A201D"/>
    <w:rsid w:val="003A25F3"/>
    <w:rsid w:val="003A2845"/>
    <w:rsid w:val="003A30A1"/>
    <w:rsid w:val="003A3309"/>
    <w:rsid w:val="003A3933"/>
    <w:rsid w:val="003A4B3C"/>
    <w:rsid w:val="003A4F76"/>
    <w:rsid w:val="003A68F3"/>
    <w:rsid w:val="003A6DEE"/>
    <w:rsid w:val="003A737E"/>
    <w:rsid w:val="003A7602"/>
    <w:rsid w:val="003A789B"/>
    <w:rsid w:val="003B10FE"/>
    <w:rsid w:val="003B1C51"/>
    <w:rsid w:val="003B1C9D"/>
    <w:rsid w:val="003B2E78"/>
    <w:rsid w:val="003B4435"/>
    <w:rsid w:val="003B53F0"/>
    <w:rsid w:val="003B5C94"/>
    <w:rsid w:val="003B6876"/>
    <w:rsid w:val="003B6FAC"/>
    <w:rsid w:val="003B7252"/>
    <w:rsid w:val="003B7A60"/>
    <w:rsid w:val="003B7FF6"/>
    <w:rsid w:val="003C0006"/>
    <w:rsid w:val="003C0807"/>
    <w:rsid w:val="003C0831"/>
    <w:rsid w:val="003C19B3"/>
    <w:rsid w:val="003C2586"/>
    <w:rsid w:val="003C2A95"/>
    <w:rsid w:val="003C325D"/>
    <w:rsid w:val="003C3D27"/>
    <w:rsid w:val="003C4209"/>
    <w:rsid w:val="003C45CD"/>
    <w:rsid w:val="003C5DF4"/>
    <w:rsid w:val="003C6E23"/>
    <w:rsid w:val="003C6F33"/>
    <w:rsid w:val="003D3258"/>
    <w:rsid w:val="003D3E23"/>
    <w:rsid w:val="003D3F15"/>
    <w:rsid w:val="003D4AF2"/>
    <w:rsid w:val="003D57BF"/>
    <w:rsid w:val="003D6210"/>
    <w:rsid w:val="003D6F1D"/>
    <w:rsid w:val="003D7380"/>
    <w:rsid w:val="003D7439"/>
    <w:rsid w:val="003E06AE"/>
    <w:rsid w:val="003E170B"/>
    <w:rsid w:val="003E1F4C"/>
    <w:rsid w:val="003E3576"/>
    <w:rsid w:val="003E3653"/>
    <w:rsid w:val="003E3757"/>
    <w:rsid w:val="003E48C3"/>
    <w:rsid w:val="003E507A"/>
    <w:rsid w:val="003E531D"/>
    <w:rsid w:val="003E66D4"/>
    <w:rsid w:val="003E6BBA"/>
    <w:rsid w:val="003E6E09"/>
    <w:rsid w:val="003E70EA"/>
    <w:rsid w:val="003E7481"/>
    <w:rsid w:val="003E7B88"/>
    <w:rsid w:val="003F16D5"/>
    <w:rsid w:val="003F1BD0"/>
    <w:rsid w:val="003F3AF4"/>
    <w:rsid w:val="003F56E5"/>
    <w:rsid w:val="003F5721"/>
    <w:rsid w:val="003F5E91"/>
    <w:rsid w:val="004043FC"/>
    <w:rsid w:val="00404A5D"/>
    <w:rsid w:val="00405145"/>
    <w:rsid w:val="00405BAC"/>
    <w:rsid w:val="00410811"/>
    <w:rsid w:val="00411066"/>
    <w:rsid w:val="004114E0"/>
    <w:rsid w:val="00411BAB"/>
    <w:rsid w:val="0041245E"/>
    <w:rsid w:val="00412573"/>
    <w:rsid w:val="00412820"/>
    <w:rsid w:val="00412AB2"/>
    <w:rsid w:val="00413A9B"/>
    <w:rsid w:val="00413E39"/>
    <w:rsid w:val="00414E25"/>
    <w:rsid w:val="00415258"/>
    <w:rsid w:val="00415304"/>
    <w:rsid w:val="00415A27"/>
    <w:rsid w:val="00416168"/>
    <w:rsid w:val="004173DD"/>
    <w:rsid w:val="00417C8F"/>
    <w:rsid w:val="00417DF1"/>
    <w:rsid w:val="00421441"/>
    <w:rsid w:val="00422FEF"/>
    <w:rsid w:val="004233CA"/>
    <w:rsid w:val="004235B7"/>
    <w:rsid w:val="004247B5"/>
    <w:rsid w:val="00425C67"/>
    <w:rsid w:val="00425D1C"/>
    <w:rsid w:val="00426D50"/>
    <w:rsid w:val="00427326"/>
    <w:rsid w:val="00430254"/>
    <w:rsid w:val="00430B69"/>
    <w:rsid w:val="00432123"/>
    <w:rsid w:val="004325C8"/>
    <w:rsid w:val="00432B56"/>
    <w:rsid w:val="004334A8"/>
    <w:rsid w:val="00433716"/>
    <w:rsid w:val="00435232"/>
    <w:rsid w:val="00436FA5"/>
    <w:rsid w:val="00440192"/>
    <w:rsid w:val="0044061E"/>
    <w:rsid w:val="00441C56"/>
    <w:rsid w:val="00442775"/>
    <w:rsid w:val="00443457"/>
    <w:rsid w:val="004443B2"/>
    <w:rsid w:val="00444D53"/>
    <w:rsid w:val="0044511A"/>
    <w:rsid w:val="00445F4D"/>
    <w:rsid w:val="0044678F"/>
    <w:rsid w:val="004468E0"/>
    <w:rsid w:val="00446D57"/>
    <w:rsid w:val="00447DFB"/>
    <w:rsid w:val="00450098"/>
    <w:rsid w:val="0045094B"/>
    <w:rsid w:val="00450B69"/>
    <w:rsid w:val="00451DE0"/>
    <w:rsid w:val="00452331"/>
    <w:rsid w:val="004527A7"/>
    <w:rsid w:val="004554D0"/>
    <w:rsid w:val="00455809"/>
    <w:rsid w:val="00456B38"/>
    <w:rsid w:val="00456CD4"/>
    <w:rsid w:val="00457FD4"/>
    <w:rsid w:val="00460451"/>
    <w:rsid w:val="00461B34"/>
    <w:rsid w:val="00461C8E"/>
    <w:rsid w:val="00462EB6"/>
    <w:rsid w:val="00463345"/>
    <w:rsid w:val="004639A8"/>
    <w:rsid w:val="00463B7B"/>
    <w:rsid w:val="00463C45"/>
    <w:rsid w:val="00463E38"/>
    <w:rsid w:val="00464D24"/>
    <w:rsid w:val="00464F01"/>
    <w:rsid w:val="00466959"/>
    <w:rsid w:val="004670F6"/>
    <w:rsid w:val="00467ACB"/>
    <w:rsid w:val="0047067C"/>
    <w:rsid w:val="00471D29"/>
    <w:rsid w:val="00471E27"/>
    <w:rsid w:val="00471F1E"/>
    <w:rsid w:val="004722A9"/>
    <w:rsid w:val="00473FFF"/>
    <w:rsid w:val="00476791"/>
    <w:rsid w:val="00476D53"/>
    <w:rsid w:val="00476FA0"/>
    <w:rsid w:val="00477BBE"/>
    <w:rsid w:val="004810B6"/>
    <w:rsid w:val="004811C8"/>
    <w:rsid w:val="0048126D"/>
    <w:rsid w:val="004812A1"/>
    <w:rsid w:val="00481846"/>
    <w:rsid w:val="00481E50"/>
    <w:rsid w:val="004821E4"/>
    <w:rsid w:val="00483A79"/>
    <w:rsid w:val="004843FD"/>
    <w:rsid w:val="00484CCA"/>
    <w:rsid w:val="00486D1A"/>
    <w:rsid w:val="00487120"/>
    <w:rsid w:val="00487FC3"/>
    <w:rsid w:val="00492718"/>
    <w:rsid w:val="00492D6C"/>
    <w:rsid w:val="00493493"/>
    <w:rsid w:val="00493B42"/>
    <w:rsid w:val="00493EE9"/>
    <w:rsid w:val="00494047"/>
    <w:rsid w:val="00494B32"/>
    <w:rsid w:val="00494FA4"/>
    <w:rsid w:val="00495232"/>
    <w:rsid w:val="00495FDA"/>
    <w:rsid w:val="00496313"/>
    <w:rsid w:val="00497050"/>
    <w:rsid w:val="00497A59"/>
    <w:rsid w:val="004A12D4"/>
    <w:rsid w:val="004A165D"/>
    <w:rsid w:val="004A18B9"/>
    <w:rsid w:val="004A1AE4"/>
    <w:rsid w:val="004A20BA"/>
    <w:rsid w:val="004A3CC2"/>
    <w:rsid w:val="004A5277"/>
    <w:rsid w:val="004A5360"/>
    <w:rsid w:val="004A63DC"/>
    <w:rsid w:val="004A78FA"/>
    <w:rsid w:val="004B0044"/>
    <w:rsid w:val="004B14AF"/>
    <w:rsid w:val="004B288B"/>
    <w:rsid w:val="004B2BFA"/>
    <w:rsid w:val="004B2F64"/>
    <w:rsid w:val="004B4A97"/>
    <w:rsid w:val="004B61EB"/>
    <w:rsid w:val="004B6E54"/>
    <w:rsid w:val="004B78F6"/>
    <w:rsid w:val="004C014A"/>
    <w:rsid w:val="004C22AE"/>
    <w:rsid w:val="004C360B"/>
    <w:rsid w:val="004C5CED"/>
    <w:rsid w:val="004C6165"/>
    <w:rsid w:val="004C6664"/>
    <w:rsid w:val="004C6C19"/>
    <w:rsid w:val="004C7011"/>
    <w:rsid w:val="004C7106"/>
    <w:rsid w:val="004C7681"/>
    <w:rsid w:val="004C7C8D"/>
    <w:rsid w:val="004D108E"/>
    <w:rsid w:val="004D1A4C"/>
    <w:rsid w:val="004D448E"/>
    <w:rsid w:val="004D4D3A"/>
    <w:rsid w:val="004D4FF8"/>
    <w:rsid w:val="004D519A"/>
    <w:rsid w:val="004D53BE"/>
    <w:rsid w:val="004D546E"/>
    <w:rsid w:val="004D634B"/>
    <w:rsid w:val="004D6DC5"/>
    <w:rsid w:val="004D7CC4"/>
    <w:rsid w:val="004E17E6"/>
    <w:rsid w:val="004E25B8"/>
    <w:rsid w:val="004E2A14"/>
    <w:rsid w:val="004E30FE"/>
    <w:rsid w:val="004E38C0"/>
    <w:rsid w:val="004E4449"/>
    <w:rsid w:val="004E49E1"/>
    <w:rsid w:val="004E6F8D"/>
    <w:rsid w:val="004F1EE6"/>
    <w:rsid w:val="004F387F"/>
    <w:rsid w:val="004F4671"/>
    <w:rsid w:val="004F4787"/>
    <w:rsid w:val="004F6352"/>
    <w:rsid w:val="005010D3"/>
    <w:rsid w:val="0050154C"/>
    <w:rsid w:val="005035DE"/>
    <w:rsid w:val="00504CFE"/>
    <w:rsid w:val="00504D54"/>
    <w:rsid w:val="005050B8"/>
    <w:rsid w:val="005056D2"/>
    <w:rsid w:val="00506213"/>
    <w:rsid w:val="0050713A"/>
    <w:rsid w:val="005071A7"/>
    <w:rsid w:val="00507F66"/>
    <w:rsid w:val="005100A7"/>
    <w:rsid w:val="005114DD"/>
    <w:rsid w:val="0051216B"/>
    <w:rsid w:val="00512DC2"/>
    <w:rsid w:val="0051310F"/>
    <w:rsid w:val="0051326F"/>
    <w:rsid w:val="00513CD3"/>
    <w:rsid w:val="00513E92"/>
    <w:rsid w:val="0051496F"/>
    <w:rsid w:val="005155EB"/>
    <w:rsid w:val="00515EF1"/>
    <w:rsid w:val="00516D03"/>
    <w:rsid w:val="00520120"/>
    <w:rsid w:val="005202BD"/>
    <w:rsid w:val="00520EF8"/>
    <w:rsid w:val="005216D5"/>
    <w:rsid w:val="00522AB7"/>
    <w:rsid w:val="0052446D"/>
    <w:rsid w:val="0052491F"/>
    <w:rsid w:val="00524AC5"/>
    <w:rsid w:val="005252E8"/>
    <w:rsid w:val="00526EC2"/>
    <w:rsid w:val="00526F67"/>
    <w:rsid w:val="005276B9"/>
    <w:rsid w:val="00527E18"/>
    <w:rsid w:val="00530098"/>
    <w:rsid w:val="00530840"/>
    <w:rsid w:val="00530D79"/>
    <w:rsid w:val="0053219A"/>
    <w:rsid w:val="0053246C"/>
    <w:rsid w:val="00532570"/>
    <w:rsid w:val="00540918"/>
    <w:rsid w:val="00541047"/>
    <w:rsid w:val="005418EF"/>
    <w:rsid w:val="0054288F"/>
    <w:rsid w:val="00544C12"/>
    <w:rsid w:val="00545762"/>
    <w:rsid w:val="00545847"/>
    <w:rsid w:val="005465B7"/>
    <w:rsid w:val="00547A80"/>
    <w:rsid w:val="00552F0E"/>
    <w:rsid w:val="00552FA7"/>
    <w:rsid w:val="00556E9A"/>
    <w:rsid w:val="00557475"/>
    <w:rsid w:val="0056128A"/>
    <w:rsid w:val="0056216B"/>
    <w:rsid w:val="00562483"/>
    <w:rsid w:val="005634AD"/>
    <w:rsid w:val="00563557"/>
    <w:rsid w:val="00563594"/>
    <w:rsid w:val="005641B3"/>
    <w:rsid w:val="005642B3"/>
    <w:rsid w:val="00564504"/>
    <w:rsid w:val="00564CC8"/>
    <w:rsid w:val="0056537E"/>
    <w:rsid w:val="00565473"/>
    <w:rsid w:val="00565ADD"/>
    <w:rsid w:val="00565C83"/>
    <w:rsid w:val="00566485"/>
    <w:rsid w:val="00566F11"/>
    <w:rsid w:val="00566FF8"/>
    <w:rsid w:val="00570E49"/>
    <w:rsid w:val="005720D8"/>
    <w:rsid w:val="005729B5"/>
    <w:rsid w:val="00572A94"/>
    <w:rsid w:val="00574A38"/>
    <w:rsid w:val="00574E02"/>
    <w:rsid w:val="005752CD"/>
    <w:rsid w:val="00575526"/>
    <w:rsid w:val="00576C6C"/>
    <w:rsid w:val="00580530"/>
    <w:rsid w:val="0058104E"/>
    <w:rsid w:val="005810D4"/>
    <w:rsid w:val="005819A6"/>
    <w:rsid w:val="00582838"/>
    <w:rsid w:val="0058368C"/>
    <w:rsid w:val="00584C67"/>
    <w:rsid w:val="00586896"/>
    <w:rsid w:val="00586CA8"/>
    <w:rsid w:val="0058766B"/>
    <w:rsid w:val="00587B83"/>
    <w:rsid w:val="00587E67"/>
    <w:rsid w:val="005904BD"/>
    <w:rsid w:val="00590B6B"/>
    <w:rsid w:val="00592165"/>
    <w:rsid w:val="005927C6"/>
    <w:rsid w:val="00592DB6"/>
    <w:rsid w:val="00593112"/>
    <w:rsid w:val="00595189"/>
    <w:rsid w:val="00595582"/>
    <w:rsid w:val="00595F71"/>
    <w:rsid w:val="005969D3"/>
    <w:rsid w:val="00596CD8"/>
    <w:rsid w:val="005A1441"/>
    <w:rsid w:val="005A31B3"/>
    <w:rsid w:val="005A36F5"/>
    <w:rsid w:val="005A3D58"/>
    <w:rsid w:val="005A46AF"/>
    <w:rsid w:val="005A4942"/>
    <w:rsid w:val="005A6CBD"/>
    <w:rsid w:val="005A7935"/>
    <w:rsid w:val="005B0F92"/>
    <w:rsid w:val="005B261D"/>
    <w:rsid w:val="005B2DDA"/>
    <w:rsid w:val="005B3228"/>
    <w:rsid w:val="005B4EA4"/>
    <w:rsid w:val="005B4F11"/>
    <w:rsid w:val="005B5304"/>
    <w:rsid w:val="005B7610"/>
    <w:rsid w:val="005B784A"/>
    <w:rsid w:val="005C0388"/>
    <w:rsid w:val="005C0586"/>
    <w:rsid w:val="005C1984"/>
    <w:rsid w:val="005C1BE0"/>
    <w:rsid w:val="005C1D84"/>
    <w:rsid w:val="005C3689"/>
    <w:rsid w:val="005C39EC"/>
    <w:rsid w:val="005C4235"/>
    <w:rsid w:val="005C44D0"/>
    <w:rsid w:val="005C4574"/>
    <w:rsid w:val="005C54B7"/>
    <w:rsid w:val="005C54F7"/>
    <w:rsid w:val="005C5C34"/>
    <w:rsid w:val="005C6201"/>
    <w:rsid w:val="005C7E8E"/>
    <w:rsid w:val="005D03EC"/>
    <w:rsid w:val="005D040D"/>
    <w:rsid w:val="005D0436"/>
    <w:rsid w:val="005D1F1F"/>
    <w:rsid w:val="005D21B8"/>
    <w:rsid w:val="005D253D"/>
    <w:rsid w:val="005D28C5"/>
    <w:rsid w:val="005D2A05"/>
    <w:rsid w:val="005D3B02"/>
    <w:rsid w:val="005D4E27"/>
    <w:rsid w:val="005D5A5F"/>
    <w:rsid w:val="005D63EB"/>
    <w:rsid w:val="005D6C77"/>
    <w:rsid w:val="005D7412"/>
    <w:rsid w:val="005D7D5B"/>
    <w:rsid w:val="005D7E3A"/>
    <w:rsid w:val="005E1C15"/>
    <w:rsid w:val="005E21FA"/>
    <w:rsid w:val="005E2427"/>
    <w:rsid w:val="005E40D1"/>
    <w:rsid w:val="005E4679"/>
    <w:rsid w:val="005E49C9"/>
    <w:rsid w:val="005E58DB"/>
    <w:rsid w:val="005E6872"/>
    <w:rsid w:val="005E68B1"/>
    <w:rsid w:val="005E6AF8"/>
    <w:rsid w:val="005E77A4"/>
    <w:rsid w:val="005F174B"/>
    <w:rsid w:val="005F19F8"/>
    <w:rsid w:val="005F2678"/>
    <w:rsid w:val="005F27BA"/>
    <w:rsid w:val="005F2B8E"/>
    <w:rsid w:val="005F3C37"/>
    <w:rsid w:val="005F3C78"/>
    <w:rsid w:val="005F735B"/>
    <w:rsid w:val="00600A0F"/>
    <w:rsid w:val="00600EA9"/>
    <w:rsid w:val="00601DB5"/>
    <w:rsid w:val="006025B4"/>
    <w:rsid w:val="006030B4"/>
    <w:rsid w:val="006040C8"/>
    <w:rsid w:val="00604141"/>
    <w:rsid w:val="00604C11"/>
    <w:rsid w:val="00604D74"/>
    <w:rsid w:val="00605429"/>
    <w:rsid w:val="00605829"/>
    <w:rsid w:val="00606532"/>
    <w:rsid w:val="00607FD5"/>
    <w:rsid w:val="0061038B"/>
    <w:rsid w:val="00610A6E"/>
    <w:rsid w:val="00612D6D"/>
    <w:rsid w:val="00612E1D"/>
    <w:rsid w:val="0061375A"/>
    <w:rsid w:val="006139CD"/>
    <w:rsid w:val="00613F5F"/>
    <w:rsid w:val="00616198"/>
    <w:rsid w:val="006165F8"/>
    <w:rsid w:val="00616B96"/>
    <w:rsid w:val="00616C78"/>
    <w:rsid w:val="006172CE"/>
    <w:rsid w:val="00620C00"/>
    <w:rsid w:val="00620ED4"/>
    <w:rsid w:val="006237B4"/>
    <w:rsid w:val="00624EAD"/>
    <w:rsid w:val="00625C11"/>
    <w:rsid w:val="00626205"/>
    <w:rsid w:val="006271F7"/>
    <w:rsid w:val="00627B7C"/>
    <w:rsid w:val="006305CD"/>
    <w:rsid w:val="00630EBC"/>
    <w:rsid w:val="00631CE8"/>
    <w:rsid w:val="00633148"/>
    <w:rsid w:val="00633AC5"/>
    <w:rsid w:val="00634091"/>
    <w:rsid w:val="006349D7"/>
    <w:rsid w:val="0063550A"/>
    <w:rsid w:val="006357B3"/>
    <w:rsid w:val="00636468"/>
    <w:rsid w:val="006366FC"/>
    <w:rsid w:val="006367D6"/>
    <w:rsid w:val="0063687B"/>
    <w:rsid w:val="00637D2C"/>
    <w:rsid w:val="006400CA"/>
    <w:rsid w:val="0064140C"/>
    <w:rsid w:val="00642BCA"/>
    <w:rsid w:val="0064462B"/>
    <w:rsid w:val="006450B1"/>
    <w:rsid w:val="006456D7"/>
    <w:rsid w:val="00646133"/>
    <w:rsid w:val="00646937"/>
    <w:rsid w:val="0064709B"/>
    <w:rsid w:val="006477AF"/>
    <w:rsid w:val="00647947"/>
    <w:rsid w:val="00647AF6"/>
    <w:rsid w:val="00647E96"/>
    <w:rsid w:val="00647F0C"/>
    <w:rsid w:val="0065228E"/>
    <w:rsid w:val="00653571"/>
    <w:rsid w:val="006546B4"/>
    <w:rsid w:val="006558A3"/>
    <w:rsid w:val="00656D82"/>
    <w:rsid w:val="00657A4E"/>
    <w:rsid w:val="00657CA1"/>
    <w:rsid w:val="00660B92"/>
    <w:rsid w:val="00661087"/>
    <w:rsid w:val="00663526"/>
    <w:rsid w:val="00663633"/>
    <w:rsid w:val="00664079"/>
    <w:rsid w:val="00664088"/>
    <w:rsid w:val="00664697"/>
    <w:rsid w:val="00665C04"/>
    <w:rsid w:val="00666497"/>
    <w:rsid w:val="006664C6"/>
    <w:rsid w:val="00666B7D"/>
    <w:rsid w:val="0066718C"/>
    <w:rsid w:val="00667819"/>
    <w:rsid w:val="00670202"/>
    <w:rsid w:val="00670438"/>
    <w:rsid w:val="006704AA"/>
    <w:rsid w:val="00670D14"/>
    <w:rsid w:val="006711B8"/>
    <w:rsid w:val="00671302"/>
    <w:rsid w:val="0067135F"/>
    <w:rsid w:val="00671C93"/>
    <w:rsid w:val="00671D79"/>
    <w:rsid w:val="00672300"/>
    <w:rsid w:val="0067322B"/>
    <w:rsid w:val="006734F9"/>
    <w:rsid w:val="00674642"/>
    <w:rsid w:val="00674A8E"/>
    <w:rsid w:val="00675E7D"/>
    <w:rsid w:val="0067622B"/>
    <w:rsid w:val="00677043"/>
    <w:rsid w:val="0067744C"/>
    <w:rsid w:val="00677F85"/>
    <w:rsid w:val="00681987"/>
    <w:rsid w:val="00681A8D"/>
    <w:rsid w:val="006829DC"/>
    <w:rsid w:val="00682BDB"/>
    <w:rsid w:val="006830EA"/>
    <w:rsid w:val="006831F8"/>
    <w:rsid w:val="006832DC"/>
    <w:rsid w:val="00683B04"/>
    <w:rsid w:val="0068487B"/>
    <w:rsid w:val="006858F1"/>
    <w:rsid w:val="006864A6"/>
    <w:rsid w:val="0068692D"/>
    <w:rsid w:val="00687FB0"/>
    <w:rsid w:val="0069144B"/>
    <w:rsid w:val="006914CF"/>
    <w:rsid w:val="00691D94"/>
    <w:rsid w:val="006920AD"/>
    <w:rsid w:val="00693A34"/>
    <w:rsid w:val="00693F3D"/>
    <w:rsid w:val="006958B6"/>
    <w:rsid w:val="00695A77"/>
    <w:rsid w:val="00696F5C"/>
    <w:rsid w:val="00697CE3"/>
    <w:rsid w:val="006A0EFE"/>
    <w:rsid w:val="006A2373"/>
    <w:rsid w:val="006A4639"/>
    <w:rsid w:val="006A4D1C"/>
    <w:rsid w:val="006A510A"/>
    <w:rsid w:val="006A630F"/>
    <w:rsid w:val="006A6ACC"/>
    <w:rsid w:val="006A6F39"/>
    <w:rsid w:val="006A6F3B"/>
    <w:rsid w:val="006A7EE5"/>
    <w:rsid w:val="006B0577"/>
    <w:rsid w:val="006B2095"/>
    <w:rsid w:val="006B41EB"/>
    <w:rsid w:val="006B5ACA"/>
    <w:rsid w:val="006B765F"/>
    <w:rsid w:val="006C04D5"/>
    <w:rsid w:val="006C0CBA"/>
    <w:rsid w:val="006C40F0"/>
    <w:rsid w:val="006C4A6B"/>
    <w:rsid w:val="006C4DAE"/>
    <w:rsid w:val="006C5102"/>
    <w:rsid w:val="006C5894"/>
    <w:rsid w:val="006C5A4C"/>
    <w:rsid w:val="006C5BA0"/>
    <w:rsid w:val="006C74D7"/>
    <w:rsid w:val="006C7816"/>
    <w:rsid w:val="006C7F70"/>
    <w:rsid w:val="006D1EB3"/>
    <w:rsid w:val="006D2DEE"/>
    <w:rsid w:val="006D2F66"/>
    <w:rsid w:val="006D2F71"/>
    <w:rsid w:val="006D3AC2"/>
    <w:rsid w:val="006D3CC6"/>
    <w:rsid w:val="006D452D"/>
    <w:rsid w:val="006D4EE7"/>
    <w:rsid w:val="006D4F9B"/>
    <w:rsid w:val="006D5741"/>
    <w:rsid w:val="006D6381"/>
    <w:rsid w:val="006D749F"/>
    <w:rsid w:val="006D7B55"/>
    <w:rsid w:val="006D7F23"/>
    <w:rsid w:val="006E067C"/>
    <w:rsid w:val="006E0916"/>
    <w:rsid w:val="006E0D5D"/>
    <w:rsid w:val="006E1442"/>
    <w:rsid w:val="006E1CDB"/>
    <w:rsid w:val="006E26AF"/>
    <w:rsid w:val="006E2B23"/>
    <w:rsid w:val="006E2F90"/>
    <w:rsid w:val="006E42A2"/>
    <w:rsid w:val="006E5E54"/>
    <w:rsid w:val="006E5F3A"/>
    <w:rsid w:val="006E7032"/>
    <w:rsid w:val="006E78C6"/>
    <w:rsid w:val="006E7A4C"/>
    <w:rsid w:val="006F0DA3"/>
    <w:rsid w:val="006F0DE0"/>
    <w:rsid w:val="006F13B4"/>
    <w:rsid w:val="006F23D4"/>
    <w:rsid w:val="006F2454"/>
    <w:rsid w:val="006F4522"/>
    <w:rsid w:val="006F52F1"/>
    <w:rsid w:val="006F5827"/>
    <w:rsid w:val="006F5EB4"/>
    <w:rsid w:val="006F6399"/>
    <w:rsid w:val="00700207"/>
    <w:rsid w:val="00701158"/>
    <w:rsid w:val="007013E3"/>
    <w:rsid w:val="007020F9"/>
    <w:rsid w:val="007027A0"/>
    <w:rsid w:val="00702A1B"/>
    <w:rsid w:val="00703C46"/>
    <w:rsid w:val="00703CEE"/>
    <w:rsid w:val="00703EC0"/>
    <w:rsid w:val="0070616B"/>
    <w:rsid w:val="00707122"/>
    <w:rsid w:val="00707199"/>
    <w:rsid w:val="007075F9"/>
    <w:rsid w:val="0070777A"/>
    <w:rsid w:val="007078FE"/>
    <w:rsid w:val="00707CF6"/>
    <w:rsid w:val="00710349"/>
    <w:rsid w:val="00710F94"/>
    <w:rsid w:val="00711FC5"/>
    <w:rsid w:val="00712484"/>
    <w:rsid w:val="00712ACA"/>
    <w:rsid w:val="00712FCF"/>
    <w:rsid w:val="00714914"/>
    <w:rsid w:val="00715BB3"/>
    <w:rsid w:val="00716EF4"/>
    <w:rsid w:val="00717EE3"/>
    <w:rsid w:val="007207F0"/>
    <w:rsid w:val="0072095C"/>
    <w:rsid w:val="00720C04"/>
    <w:rsid w:val="007213D2"/>
    <w:rsid w:val="00721B9B"/>
    <w:rsid w:val="00723126"/>
    <w:rsid w:val="00723268"/>
    <w:rsid w:val="00723799"/>
    <w:rsid w:val="007242ED"/>
    <w:rsid w:val="00724801"/>
    <w:rsid w:val="00724A5B"/>
    <w:rsid w:val="00724EA0"/>
    <w:rsid w:val="007250DF"/>
    <w:rsid w:val="0072550D"/>
    <w:rsid w:val="00725DB0"/>
    <w:rsid w:val="00726C45"/>
    <w:rsid w:val="007272F2"/>
    <w:rsid w:val="00727C05"/>
    <w:rsid w:val="00727C47"/>
    <w:rsid w:val="00730110"/>
    <w:rsid w:val="00731012"/>
    <w:rsid w:val="00731414"/>
    <w:rsid w:val="007336E0"/>
    <w:rsid w:val="007342DC"/>
    <w:rsid w:val="007354DF"/>
    <w:rsid w:val="007355C5"/>
    <w:rsid w:val="0074008F"/>
    <w:rsid w:val="00740E4B"/>
    <w:rsid w:val="00741701"/>
    <w:rsid w:val="00742488"/>
    <w:rsid w:val="00742860"/>
    <w:rsid w:val="00743330"/>
    <w:rsid w:val="00745480"/>
    <w:rsid w:val="00745BE9"/>
    <w:rsid w:val="00745E1A"/>
    <w:rsid w:val="00745F1D"/>
    <w:rsid w:val="007464DD"/>
    <w:rsid w:val="007468C8"/>
    <w:rsid w:val="0074775D"/>
    <w:rsid w:val="0075123F"/>
    <w:rsid w:val="00751D4B"/>
    <w:rsid w:val="0075220F"/>
    <w:rsid w:val="00752334"/>
    <w:rsid w:val="007528CF"/>
    <w:rsid w:val="0075427B"/>
    <w:rsid w:val="00755711"/>
    <w:rsid w:val="00755F49"/>
    <w:rsid w:val="00756DB2"/>
    <w:rsid w:val="00762D66"/>
    <w:rsid w:val="00763010"/>
    <w:rsid w:val="0076512A"/>
    <w:rsid w:val="007664AE"/>
    <w:rsid w:val="0076653F"/>
    <w:rsid w:val="007679A5"/>
    <w:rsid w:val="0077170C"/>
    <w:rsid w:val="00771DE2"/>
    <w:rsid w:val="007720A3"/>
    <w:rsid w:val="00773C67"/>
    <w:rsid w:val="00775825"/>
    <w:rsid w:val="00775EE8"/>
    <w:rsid w:val="007772BA"/>
    <w:rsid w:val="007775F0"/>
    <w:rsid w:val="00777C3F"/>
    <w:rsid w:val="00780085"/>
    <w:rsid w:val="007807C8"/>
    <w:rsid w:val="00781573"/>
    <w:rsid w:val="007828EB"/>
    <w:rsid w:val="0078293C"/>
    <w:rsid w:val="00783452"/>
    <w:rsid w:val="00783762"/>
    <w:rsid w:val="00784E8B"/>
    <w:rsid w:val="0078633E"/>
    <w:rsid w:val="0078736C"/>
    <w:rsid w:val="0078757F"/>
    <w:rsid w:val="00787C66"/>
    <w:rsid w:val="00790B71"/>
    <w:rsid w:val="007916C8"/>
    <w:rsid w:val="00791E2A"/>
    <w:rsid w:val="00792A01"/>
    <w:rsid w:val="00792AFB"/>
    <w:rsid w:val="00793835"/>
    <w:rsid w:val="00794770"/>
    <w:rsid w:val="00795761"/>
    <w:rsid w:val="00796722"/>
    <w:rsid w:val="00796B63"/>
    <w:rsid w:val="00797327"/>
    <w:rsid w:val="007A0C07"/>
    <w:rsid w:val="007A10B4"/>
    <w:rsid w:val="007A1780"/>
    <w:rsid w:val="007A261B"/>
    <w:rsid w:val="007A26EB"/>
    <w:rsid w:val="007A3008"/>
    <w:rsid w:val="007A3D47"/>
    <w:rsid w:val="007A4114"/>
    <w:rsid w:val="007A5BCF"/>
    <w:rsid w:val="007A7298"/>
    <w:rsid w:val="007B00D0"/>
    <w:rsid w:val="007B0978"/>
    <w:rsid w:val="007B1A60"/>
    <w:rsid w:val="007B265E"/>
    <w:rsid w:val="007B4AD5"/>
    <w:rsid w:val="007B505D"/>
    <w:rsid w:val="007B52A6"/>
    <w:rsid w:val="007B52C5"/>
    <w:rsid w:val="007B5F61"/>
    <w:rsid w:val="007B61A5"/>
    <w:rsid w:val="007B70CC"/>
    <w:rsid w:val="007C112D"/>
    <w:rsid w:val="007C123E"/>
    <w:rsid w:val="007C1AC0"/>
    <w:rsid w:val="007C1DA7"/>
    <w:rsid w:val="007C37AC"/>
    <w:rsid w:val="007C4A33"/>
    <w:rsid w:val="007C5263"/>
    <w:rsid w:val="007C5290"/>
    <w:rsid w:val="007C67F8"/>
    <w:rsid w:val="007D0023"/>
    <w:rsid w:val="007D03EB"/>
    <w:rsid w:val="007D0D87"/>
    <w:rsid w:val="007D1D44"/>
    <w:rsid w:val="007D38A8"/>
    <w:rsid w:val="007D407E"/>
    <w:rsid w:val="007D4BAA"/>
    <w:rsid w:val="007D595D"/>
    <w:rsid w:val="007D617B"/>
    <w:rsid w:val="007D7410"/>
    <w:rsid w:val="007E0275"/>
    <w:rsid w:val="007E0B2C"/>
    <w:rsid w:val="007E12C7"/>
    <w:rsid w:val="007E2888"/>
    <w:rsid w:val="007E3000"/>
    <w:rsid w:val="007E3E19"/>
    <w:rsid w:val="007E4341"/>
    <w:rsid w:val="007E5088"/>
    <w:rsid w:val="007E7391"/>
    <w:rsid w:val="007F05E5"/>
    <w:rsid w:val="007F120E"/>
    <w:rsid w:val="007F133F"/>
    <w:rsid w:val="007F1959"/>
    <w:rsid w:val="007F29E1"/>
    <w:rsid w:val="007F38C5"/>
    <w:rsid w:val="007F4027"/>
    <w:rsid w:val="007F439B"/>
    <w:rsid w:val="007F6761"/>
    <w:rsid w:val="007F705C"/>
    <w:rsid w:val="007F7277"/>
    <w:rsid w:val="007F78D3"/>
    <w:rsid w:val="00800BDD"/>
    <w:rsid w:val="008020FB"/>
    <w:rsid w:val="0080251F"/>
    <w:rsid w:val="0080269D"/>
    <w:rsid w:val="0080371D"/>
    <w:rsid w:val="00804179"/>
    <w:rsid w:val="00804235"/>
    <w:rsid w:val="0080486D"/>
    <w:rsid w:val="00804AA5"/>
    <w:rsid w:val="00804C01"/>
    <w:rsid w:val="00804EDD"/>
    <w:rsid w:val="00805316"/>
    <w:rsid w:val="008056A1"/>
    <w:rsid w:val="00805D1C"/>
    <w:rsid w:val="00806BE6"/>
    <w:rsid w:val="008070FD"/>
    <w:rsid w:val="00807402"/>
    <w:rsid w:val="008107E7"/>
    <w:rsid w:val="00810D06"/>
    <w:rsid w:val="008126E1"/>
    <w:rsid w:val="0081291D"/>
    <w:rsid w:val="00812D94"/>
    <w:rsid w:val="0081393D"/>
    <w:rsid w:val="00814775"/>
    <w:rsid w:val="0081668F"/>
    <w:rsid w:val="00816BE5"/>
    <w:rsid w:val="00817F8D"/>
    <w:rsid w:val="00820282"/>
    <w:rsid w:val="008217D4"/>
    <w:rsid w:val="00824C5E"/>
    <w:rsid w:val="008257AA"/>
    <w:rsid w:val="008300D5"/>
    <w:rsid w:val="0083041C"/>
    <w:rsid w:val="00831B01"/>
    <w:rsid w:val="00833D51"/>
    <w:rsid w:val="00835080"/>
    <w:rsid w:val="0083575D"/>
    <w:rsid w:val="0083608A"/>
    <w:rsid w:val="00837D04"/>
    <w:rsid w:val="008401A2"/>
    <w:rsid w:val="00840DD7"/>
    <w:rsid w:val="0084191D"/>
    <w:rsid w:val="008423A1"/>
    <w:rsid w:val="008450F8"/>
    <w:rsid w:val="00845514"/>
    <w:rsid w:val="00846E97"/>
    <w:rsid w:val="008470C2"/>
    <w:rsid w:val="00850682"/>
    <w:rsid w:val="008509BA"/>
    <w:rsid w:val="00850FC2"/>
    <w:rsid w:val="00851535"/>
    <w:rsid w:val="00852CC6"/>
    <w:rsid w:val="008530FB"/>
    <w:rsid w:val="00856396"/>
    <w:rsid w:val="00856FFB"/>
    <w:rsid w:val="008576BB"/>
    <w:rsid w:val="00857F78"/>
    <w:rsid w:val="008600C2"/>
    <w:rsid w:val="0086092A"/>
    <w:rsid w:val="0086099C"/>
    <w:rsid w:val="008609F5"/>
    <w:rsid w:val="00860FF7"/>
    <w:rsid w:val="00861525"/>
    <w:rsid w:val="008618F8"/>
    <w:rsid w:val="00861936"/>
    <w:rsid w:val="00862270"/>
    <w:rsid w:val="00863A55"/>
    <w:rsid w:val="0086452F"/>
    <w:rsid w:val="00864777"/>
    <w:rsid w:val="00864F38"/>
    <w:rsid w:val="00865384"/>
    <w:rsid w:val="008654E9"/>
    <w:rsid w:val="00865BA2"/>
    <w:rsid w:val="008664AD"/>
    <w:rsid w:val="0086663A"/>
    <w:rsid w:val="00867077"/>
    <w:rsid w:val="00867523"/>
    <w:rsid w:val="00871E56"/>
    <w:rsid w:val="00873C0B"/>
    <w:rsid w:val="008749AA"/>
    <w:rsid w:val="00875854"/>
    <w:rsid w:val="00875E2C"/>
    <w:rsid w:val="00877997"/>
    <w:rsid w:val="00880724"/>
    <w:rsid w:val="008811B8"/>
    <w:rsid w:val="00881AAD"/>
    <w:rsid w:val="008822B0"/>
    <w:rsid w:val="00882B1C"/>
    <w:rsid w:val="008850F7"/>
    <w:rsid w:val="00885689"/>
    <w:rsid w:val="008859E8"/>
    <w:rsid w:val="00887D9B"/>
    <w:rsid w:val="00890C48"/>
    <w:rsid w:val="00891378"/>
    <w:rsid w:val="00891880"/>
    <w:rsid w:val="00893BA3"/>
    <w:rsid w:val="00894EF9"/>
    <w:rsid w:val="00894FB7"/>
    <w:rsid w:val="00895005"/>
    <w:rsid w:val="008958A2"/>
    <w:rsid w:val="00895EDB"/>
    <w:rsid w:val="00896AE8"/>
    <w:rsid w:val="0089759A"/>
    <w:rsid w:val="008A0315"/>
    <w:rsid w:val="008A0EBB"/>
    <w:rsid w:val="008A1458"/>
    <w:rsid w:val="008A1950"/>
    <w:rsid w:val="008A3275"/>
    <w:rsid w:val="008A3D59"/>
    <w:rsid w:val="008A44EA"/>
    <w:rsid w:val="008A47FD"/>
    <w:rsid w:val="008A5DA1"/>
    <w:rsid w:val="008A5E91"/>
    <w:rsid w:val="008A6841"/>
    <w:rsid w:val="008A6BA9"/>
    <w:rsid w:val="008A72AB"/>
    <w:rsid w:val="008B137B"/>
    <w:rsid w:val="008B1CD2"/>
    <w:rsid w:val="008B1E03"/>
    <w:rsid w:val="008B498E"/>
    <w:rsid w:val="008B4B7B"/>
    <w:rsid w:val="008B6251"/>
    <w:rsid w:val="008B68D5"/>
    <w:rsid w:val="008B7396"/>
    <w:rsid w:val="008B7575"/>
    <w:rsid w:val="008C275D"/>
    <w:rsid w:val="008C3253"/>
    <w:rsid w:val="008C3411"/>
    <w:rsid w:val="008C348A"/>
    <w:rsid w:val="008C3A2D"/>
    <w:rsid w:val="008C4108"/>
    <w:rsid w:val="008C53A3"/>
    <w:rsid w:val="008C6528"/>
    <w:rsid w:val="008C6A31"/>
    <w:rsid w:val="008D033F"/>
    <w:rsid w:val="008D06B0"/>
    <w:rsid w:val="008D1685"/>
    <w:rsid w:val="008D16A6"/>
    <w:rsid w:val="008D1F5F"/>
    <w:rsid w:val="008D5F93"/>
    <w:rsid w:val="008D6854"/>
    <w:rsid w:val="008D7446"/>
    <w:rsid w:val="008D7709"/>
    <w:rsid w:val="008E090B"/>
    <w:rsid w:val="008E1B3C"/>
    <w:rsid w:val="008E1D1D"/>
    <w:rsid w:val="008E30AE"/>
    <w:rsid w:val="008E3816"/>
    <w:rsid w:val="008E4397"/>
    <w:rsid w:val="008E4689"/>
    <w:rsid w:val="008E61E0"/>
    <w:rsid w:val="008E6A8C"/>
    <w:rsid w:val="008E72FC"/>
    <w:rsid w:val="008F17F8"/>
    <w:rsid w:val="008F2EE0"/>
    <w:rsid w:val="008F4BB2"/>
    <w:rsid w:val="008F5022"/>
    <w:rsid w:val="008F5EC8"/>
    <w:rsid w:val="008F6806"/>
    <w:rsid w:val="00900829"/>
    <w:rsid w:val="009029BB"/>
    <w:rsid w:val="00903CDB"/>
    <w:rsid w:val="00903D8B"/>
    <w:rsid w:val="0090440F"/>
    <w:rsid w:val="00905464"/>
    <w:rsid w:val="009057F5"/>
    <w:rsid w:val="009073FE"/>
    <w:rsid w:val="00907474"/>
    <w:rsid w:val="00907956"/>
    <w:rsid w:val="00907B07"/>
    <w:rsid w:val="009105A1"/>
    <w:rsid w:val="00910750"/>
    <w:rsid w:val="00912346"/>
    <w:rsid w:val="009139A7"/>
    <w:rsid w:val="00913B63"/>
    <w:rsid w:val="00913DF6"/>
    <w:rsid w:val="00914110"/>
    <w:rsid w:val="009147AB"/>
    <w:rsid w:val="00915E31"/>
    <w:rsid w:val="00915EFC"/>
    <w:rsid w:val="00917313"/>
    <w:rsid w:val="0092009C"/>
    <w:rsid w:val="009207AA"/>
    <w:rsid w:val="00920E4B"/>
    <w:rsid w:val="009210B2"/>
    <w:rsid w:val="00921DDC"/>
    <w:rsid w:val="00922EAF"/>
    <w:rsid w:val="00923B77"/>
    <w:rsid w:val="00925C86"/>
    <w:rsid w:val="00925F1C"/>
    <w:rsid w:val="009263CF"/>
    <w:rsid w:val="0092692C"/>
    <w:rsid w:val="00926A99"/>
    <w:rsid w:val="00926BA0"/>
    <w:rsid w:val="00927E54"/>
    <w:rsid w:val="00930452"/>
    <w:rsid w:val="009319E2"/>
    <w:rsid w:val="00933EFF"/>
    <w:rsid w:val="00933F6B"/>
    <w:rsid w:val="0093464A"/>
    <w:rsid w:val="00935AA6"/>
    <w:rsid w:val="0093738B"/>
    <w:rsid w:val="00937966"/>
    <w:rsid w:val="009401A3"/>
    <w:rsid w:val="00940539"/>
    <w:rsid w:val="00941784"/>
    <w:rsid w:val="00942749"/>
    <w:rsid w:val="00943478"/>
    <w:rsid w:val="009437EF"/>
    <w:rsid w:val="00943BFA"/>
    <w:rsid w:val="00944CD5"/>
    <w:rsid w:val="00944E4F"/>
    <w:rsid w:val="00945FDC"/>
    <w:rsid w:val="00946DAE"/>
    <w:rsid w:val="00950CAF"/>
    <w:rsid w:val="0095278B"/>
    <w:rsid w:val="0095285C"/>
    <w:rsid w:val="00952DF5"/>
    <w:rsid w:val="00952E56"/>
    <w:rsid w:val="0095334E"/>
    <w:rsid w:val="00954392"/>
    <w:rsid w:val="00954548"/>
    <w:rsid w:val="00954DCB"/>
    <w:rsid w:val="00955FEE"/>
    <w:rsid w:val="0095757E"/>
    <w:rsid w:val="009576C0"/>
    <w:rsid w:val="00961035"/>
    <w:rsid w:val="009619AB"/>
    <w:rsid w:val="00963A71"/>
    <w:rsid w:val="009670EF"/>
    <w:rsid w:val="0096744C"/>
    <w:rsid w:val="00967808"/>
    <w:rsid w:val="00970146"/>
    <w:rsid w:val="009712ED"/>
    <w:rsid w:val="009728ED"/>
    <w:rsid w:val="0097302B"/>
    <w:rsid w:val="009735EC"/>
    <w:rsid w:val="009736BE"/>
    <w:rsid w:val="00973A0C"/>
    <w:rsid w:val="00973D3A"/>
    <w:rsid w:val="009765A5"/>
    <w:rsid w:val="00976811"/>
    <w:rsid w:val="00977B13"/>
    <w:rsid w:val="00977B34"/>
    <w:rsid w:val="00980AE1"/>
    <w:rsid w:val="009817DE"/>
    <w:rsid w:val="00985204"/>
    <w:rsid w:val="009859B2"/>
    <w:rsid w:val="00985B8E"/>
    <w:rsid w:val="00986A0F"/>
    <w:rsid w:val="009870E2"/>
    <w:rsid w:val="0099040B"/>
    <w:rsid w:val="009905C6"/>
    <w:rsid w:val="0099130B"/>
    <w:rsid w:val="00991AA0"/>
    <w:rsid w:val="009920ED"/>
    <w:rsid w:val="00992611"/>
    <w:rsid w:val="00992D90"/>
    <w:rsid w:val="00992DA4"/>
    <w:rsid w:val="009949A3"/>
    <w:rsid w:val="00994BA0"/>
    <w:rsid w:val="00997B52"/>
    <w:rsid w:val="00997D3C"/>
    <w:rsid w:val="00997F26"/>
    <w:rsid w:val="009A0EDE"/>
    <w:rsid w:val="009A109A"/>
    <w:rsid w:val="009A1270"/>
    <w:rsid w:val="009A1BDE"/>
    <w:rsid w:val="009A453D"/>
    <w:rsid w:val="009A6CDB"/>
    <w:rsid w:val="009A7645"/>
    <w:rsid w:val="009B1261"/>
    <w:rsid w:val="009B213C"/>
    <w:rsid w:val="009B25F5"/>
    <w:rsid w:val="009B2AEA"/>
    <w:rsid w:val="009B379D"/>
    <w:rsid w:val="009B3CFA"/>
    <w:rsid w:val="009B3FDD"/>
    <w:rsid w:val="009B4C36"/>
    <w:rsid w:val="009B4F53"/>
    <w:rsid w:val="009B4F59"/>
    <w:rsid w:val="009B4FFE"/>
    <w:rsid w:val="009B515D"/>
    <w:rsid w:val="009B5A62"/>
    <w:rsid w:val="009B5A98"/>
    <w:rsid w:val="009B5BBF"/>
    <w:rsid w:val="009B61C8"/>
    <w:rsid w:val="009B7B69"/>
    <w:rsid w:val="009B7C59"/>
    <w:rsid w:val="009C0B64"/>
    <w:rsid w:val="009C103C"/>
    <w:rsid w:val="009C51A6"/>
    <w:rsid w:val="009C586C"/>
    <w:rsid w:val="009C652D"/>
    <w:rsid w:val="009C7662"/>
    <w:rsid w:val="009C78A4"/>
    <w:rsid w:val="009C7EF8"/>
    <w:rsid w:val="009D069A"/>
    <w:rsid w:val="009D144D"/>
    <w:rsid w:val="009D203B"/>
    <w:rsid w:val="009D21C4"/>
    <w:rsid w:val="009D38A1"/>
    <w:rsid w:val="009D3A7D"/>
    <w:rsid w:val="009D4543"/>
    <w:rsid w:val="009D5149"/>
    <w:rsid w:val="009D5E70"/>
    <w:rsid w:val="009D5E89"/>
    <w:rsid w:val="009D617E"/>
    <w:rsid w:val="009D677B"/>
    <w:rsid w:val="009D6E31"/>
    <w:rsid w:val="009D7991"/>
    <w:rsid w:val="009D7D41"/>
    <w:rsid w:val="009E1D48"/>
    <w:rsid w:val="009E39F5"/>
    <w:rsid w:val="009E3B3C"/>
    <w:rsid w:val="009E3C60"/>
    <w:rsid w:val="009E4870"/>
    <w:rsid w:val="009E4FFB"/>
    <w:rsid w:val="009E538F"/>
    <w:rsid w:val="009E6BDF"/>
    <w:rsid w:val="009E748E"/>
    <w:rsid w:val="009E78B5"/>
    <w:rsid w:val="009F05D7"/>
    <w:rsid w:val="009F0A5E"/>
    <w:rsid w:val="009F1658"/>
    <w:rsid w:val="009F1854"/>
    <w:rsid w:val="009F1FD3"/>
    <w:rsid w:val="009F2B65"/>
    <w:rsid w:val="009F3337"/>
    <w:rsid w:val="009F44FC"/>
    <w:rsid w:val="009F529B"/>
    <w:rsid w:val="009F5A7C"/>
    <w:rsid w:val="009F6423"/>
    <w:rsid w:val="009F64E4"/>
    <w:rsid w:val="009F7FE5"/>
    <w:rsid w:val="00A00F68"/>
    <w:rsid w:val="00A0128B"/>
    <w:rsid w:val="00A0153A"/>
    <w:rsid w:val="00A022E6"/>
    <w:rsid w:val="00A02B58"/>
    <w:rsid w:val="00A033BC"/>
    <w:rsid w:val="00A04017"/>
    <w:rsid w:val="00A04724"/>
    <w:rsid w:val="00A04848"/>
    <w:rsid w:val="00A05128"/>
    <w:rsid w:val="00A05183"/>
    <w:rsid w:val="00A05BF7"/>
    <w:rsid w:val="00A064E8"/>
    <w:rsid w:val="00A07B47"/>
    <w:rsid w:val="00A10135"/>
    <w:rsid w:val="00A123CB"/>
    <w:rsid w:val="00A12A5A"/>
    <w:rsid w:val="00A12C70"/>
    <w:rsid w:val="00A138D3"/>
    <w:rsid w:val="00A146BF"/>
    <w:rsid w:val="00A15F03"/>
    <w:rsid w:val="00A16F0C"/>
    <w:rsid w:val="00A17CD0"/>
    <w:rsid w:val="00A205A4"/>
    <w:rsid w:val="00A214B6"/>
    <w:rsid w:val="00A21C76"/>
    <w:rsid w:val="00A221F0"/>
    <w:rsid w:val="00A2266B"/>
    <w:rsid w:val="00A22C03"/>
    <w:rsid w:val="00A23919"/>
    <w:rsid w:val="00A241EF"/>
    <w:rsid w:val="00A250D9"/>
    <w:rsid w:val="00A26B65"/>
    <w:rsid w:val="00A26CEE"/>
    <w:rsid w:val="00A273BD"/>
    <w:rsid w:val="00A2780C"/>
    <w:rsid w:val="00A27BEA"/>
    <w:rsid w:val="00A27F53"/>
    <w:rsid w:val="00A30E9B"/>
    <w:rsid w:val="00A310DC"/>
    <w:rsid w:val="00A31A4A"/>
    <w:rsid w:val="00A33CB9"/>
    <w:rsid w:val="00A3417D"/>
    <w:rsid w:val="00A34765"/>
    <w:rsid w:val="00A347AC"/>
    <w:rsid w:val="00A3560A"/>
    <w:rsid w:val="00A357A9"/>
    <w:rsid w:val="00A3597C"/>
    <w:rsid w:val="00A35C5A"/>
    <w:rsid w:val="00A365E6"/>
    <w:rsid w:val="00A37589"/>
    <w:rsid w:val="00A40D48"/>
    <w:rsid w:val="00A41632"/>
    <w:rsid w:val="00A43883"/>
    <w:rsid w:val="00A44877"/>
    <w:rsid w:val="00A44956"/>
    <w:rsid w:val="00A4523A"/>
    <w:rsid w:val="00A45293"/>
    <w:rsid w:val="00A45412"/>
    <w:rsid w:val="00A46563"/>
    <w:rsid w:val="00A46691"/>
    <w:rsid w:val="00A46EBC"/>
    <w:rsid w:val="00A4748F"/>
    <w:rsid w:val="00A5034C"/>
    <w:rsid w:val="00A50564"/>
    <w:rsid w:val="00A53681"/>
    <w:rsid w:val="00A53E48"/>
    <w:rsid w:val="00A54F4B"/>
    <w:rsid w:val="00A55E33"/>
    <w:rsid w:val="00A57144"/>
    <w:rsid w:val="00A60189"/>
    <w:rsid w:val="00A60383"/>
    <w:rsid w:val="00A606E6"/>
    <w:rsid w:val="00A60FD4"/>
    <w:rsid w:val="00A615DE"/>
    <w:rsid w:val="00A628C7"/>
    <w:rsid w:val="00A6298F"/>
    <w:rsid w:val="00A63479"/>
    <w:rsid w:val="00A6433A"/>
    <w:rsid w:val="00A67934"/>
    <w:rsid w:val="00A67F19"/>
    <w:rsid w:val="00A703A7"/>
    <w:rsid w:val="00A70C9B"/>
    <w:rsid w:val="00A71DB3"/>
    <w:rsid w:val="00A727B9"/>
    <w:rsid w:val="00A72959"/>
    <w:rsid w:val="00A72D29"/>
    <w:rsid w:val="00A73270"/>
    <w:rsid w:val="00A75930"/>
    <w:rsid w:val="00A765D9"/>
    <w:rsid w:val="00A76D79"/>
    <w:rsid w:val="00A77515"/>
    <w:rsid w:val="00A80489"/>
    <w:rsid w:val="00A8198B"/>
    <w:rsid w:val="00A81DB0"/>
    <w:rsid w:val="00A84DDC"/>
    <w:rsid w:val="00A84E35"/>
    <w:rsid w:val="00A85CB6"/>
    <w:rsid w:val="00A85D4F"/>
    <w:rsid w:val="00A860B5"/>
    <w:rsid w:val="00A86932"/>
    <w:rsid w:val="00A86CC5"/>
    <w:rsid w:val="00A870E3"/>
    <w:rsid w:val="00A90AB8"/>
    <w:rsid w:val="00A90C6C"/>
    <w:rsid w:val="00A91160"/>
    <w:rsid w:val="00A9125D"/>
    <w:rsid w:val="00A91910"/>
    <w:rsid w:val="00A91BC5"/>
    <w:rsid w:val="00A94837"/>
    <w:rsid w:val="00A95710"/>
    <w:rsid w:val="00A96127"/>
    <w:rsid w:val="00A96626"/>
    <w:rsid w:val="00A97754"/>
    <w:rsid w:val="00A97F94"/>
    <w:rsid w:val="00AA016D"/>
    <w:rsid w:val="00AA02DE"/>
    <w:rsid w:val="00AA18C9"/>
    <w:rsid w:val="00AA1BCE"/>
    <w:rsid w:val="00AA241F"/>
    <w:rsid w:val="00AA2C11"/>
    <w:rsid w:val="00AA3EB3"/>
    <w:rsid w:val="00AA4418"/>
    <w:rsid w:val="00AA4BBA"/>
    <w:rsid w:val="00AA4CE6"/>
    <w:rsid w:val="00AA542C"/>
    <w:rsid w:val="00AA5470"/>
    <w:rsid w:val="00AA582D"/>
    <w:rsid w:val="00AA64F5"/>
    <w:rsid w:val="00AA6E3E"/>
    <w:rsid w:val="00AA7CD6"/>
    <w:rsid w:val="00AA7CEF"/>
    <w:rsid w:val="00AB2612"/>
    <w:rsid w:val="00AB3932"/>
    <w:rsid w:val="00AB45FA"/>
    <w:rsid w:val="00AB5440"/>
    <w:rsid w:val="00AB6112"/>
    <w:rsid w:val="00AB650D"/>
    <w:rsid w:val="00AB6E9B"/>
    <w:rsid w:val="00AB7CF3"/>
    <w:rsid w:val="00AB7F78"/>
    <w:rsid w:val="00AC003C"/>
    <w:rsid w:val="00AC039F"/>
    <w:rsid w:val="00AC0460"/>
    <w:rsid w:val="00AC0AE5"/>
    <w:rsid w:val="00AC1FAD"/>
    <w:rsid w:val="00AC2EC8"/>
    <w:rsid w:val="00AC38F8"/>
    <w:rsid w:val="00AC39D4"/>
    <w:rsid w:val="00AC5B5B"/>
    <w:rsid w:val="00AC5DF1"/>
    <w:rsid w:val="00AC77D3"/>
    <w:rsid w:val="00AC78C5"/>
    <w:rsid w:val="00AC7F1E"/>
    <w:rsid w:val="00AD0FD1"/>
    <w:rsid w:val="00AD1378"/>
    <w:rsid w:val="00AD1C6C"/>
    <w:rsid w:val="00AD37D2"/>
    <w:rsid w:val="00AD39AF"/>
    <w:rsid w:val="00AD3B0A"/>
    <w:rsid w:val="00AD586B"/>
    <w:rsid w:val="00AD6090"/>
    <w:rsid w:val="00AD630D"/>
    <w:rsid w:val="00AD780F"/>
    <w:rsid w:val="00AE0552"/>
    <w:rsid w:val="00AE1D04"/>
    <w:rsid w:val="00AE1E27"/>
    <w:rsid w:val="00AE3A6F"/>
    <w:rsid w:val="00AE4C3E"/>
    <w:rsid w:val="00AE533F"/>
    <w:rsid w:val="00AE59AF"/>
    <w:rsid w:val="00AE5B7E"/>
    <w:rsid w:val="00AE5BCD"/>
    <w:rsid w:val="00AE63D3"/>
    <w:rsid w:val="00AE6404"/>
    <w:rsid w:val="00AF108D"/>
    <w:rsid w:val="00AF1927"/>
    <w:rsid w:val="00AF2041"/>
    <w:rsid w:val="00AF284F"/>
    <w:rsid w:val="00AF2976"/>
    <w:rsid w:val="00AF3E94"/>
    <w:rsid w:val="00AF4717"/>
    <w:rsid w:val="00AF5280"/>
    <w:rsid w:val="00AF547E"/>
    <w:rsid w:val="00AF65B9"/>
    <w:rsid w:val="00AF6FDA"/>
    <w:rsid w:val="00AF71E6"/>
    <w:rsid w:val="00B0025E"/>
    <w:rsid w:val="00B002AC"/>
    <w:rsid w:val="00B005E6"/>
    <w:rsid w:val="00B00A56"/>
    <w:rsid w:val="00B00EF6"/>
    <w:rsid w:val="00B0113B"/>
    <w:rsid w:val="00B0178F"/>
    <w:rsid w:val="00B01822"/>
    <w:rsid w:val="00B02688"/>
    <w:rsid w:val="00B02C6C"/>
    <w:rsid w:val="00B02EE8"/>
    <w:rsid w:val="00B04969"/>
    <w:rsid w:val="00B04D3F"/>
    <w:rsid w:val="00B04FD6"/>
    <w:rsid w:val="00B06DEA"/>
    <w:rsid w:val="00B06E38"/>
    <w:rsid w:val="00B07750"/>
    <w:rsid w:val="00B07FE9"/>
    <w:rsid w:val="00B105EF"/>
    <w:rsid w:val="00B10859"/>
    <w:rsid w:val="00B10958"/>
    <w:rsid w:val="00B10A2D"/>
    <w:rsid w:val="00B10C1E"/>
    <w:rsid w:val="00B10F33"/>
    <w:rsid w:val="00B1272F"/>
    <w:rsid w:val="00B12BD4"/>
    <w:rsid w:val="00B14481"/>
    <w:rsid w:val="00B221FD"/>
    <w:rsid w:val="00B222F7"/>
    <w:rsid w:val="00B22FD0"/>
    <w:rsid w:val="00B23246"/>
    <w:rsid w:val="00B23A52"/>
    <w:rsid w:val="00B23FE3"/>
    <w:rsid w:val="00B24201"/>
    <w:rsid w:val="00B24958"/>
    <w:rsid w:val="00B24A74"/>
    <w:rsid w:val="00B24EF0"/>
    <w:rsid w:val="00B25259"/>
    <w:rsid w:val="00B25447"/>
    <w:rsid w:val="00B2585C"/>
    <w:rsid w:val="00B25D8B"/>
    <w:rsid w:val="00B25F0F"/>
    <w:rsid w:val="00B3268D"/>
    <w:rsid w:val="00B32912"/>
    <w:rsid w:val="00B351A9"/>
    <w:rsid w:val="00B355DF"/>
    <w:rsid w:val="00B3569F"/>
    <w:rsid w:val="00B35839"/>
    <w:rsid w:val="00B3630F"/>
    <w:rsid w:val="00B36590"/>
    <w:rsid w:val="00B36A6F"/>
    <w:rsid w:val="00B373FC"/>
    <w:rsid w:val="00B37523"/>
    <w:rsid w:val="00B37851"/>
    <w:rsid w:val="00B41077"/>
    <w:rsid w:val="00B41E70"/>
    <w:rsid w:val="00B42C2F"/>
    <w:rsid w:val="00B43304"/>
    <w:rsid w:val="00B43D75"/>
    <w:rsid w:val="00B44289"/>
    <w:rsid w:val="00B45842"/>
    <w:rsid w:val="00B4660D"/>
    <w:rsid w:val="00B4729D"/>
    <w:rsid w:val="00B5021A"/>
    <w:rsid w:val="00B50595"/>
    <w:rsid w:val="00B51FC4"/>
    <w:rsid w:val="00B52A2F"/>
    <w:rsid w:val="00B52C67"/>
    <w:rsid w:val="00B543C0"/>
    <w:rsid w:val="00B549DE"/>
    <w:rsid w:val="00B5514C"/>
    <w:rsid w:val="00B56EE1"/>
    <w:rsid w:val="00B56EED"/>
    <w:rsid w:val="00B5728A"/>
    <w:rsid w:val="00B57D22"/>
    <w:rsid w:val="00B60358"/>
    <w:rsid w:val="00B62594"/>
    <w:rsid w:val="00B638B7"/>
    <w:rsid w:val="00B63A9B"/>
    <w:rsid w:val="00B63B09"/>
    <w:rsid w:val="00B640DB"/>
    <w:rsid w:val="00B65C74"/>
    <w:rsid w:val="00B66CFD"/>
    <w:rsid w:val="00B66D99"/>
    <w:rsid w:val="00B70441"/>
    <w:rsid w:val="00B706F5"/>
    <w:rsid w:val="00B71581"/>
    <w:rsid w:val="00B7164B"/>
    <w:rsid w:val="00B71E31"/>
    <w:rsid w:val="00B71F35"/>
    <w:rsid w:val="00B7277A"/>
    <w:rsid w:val="00B73806"/>
    <w:rsid w:val="00B73F1F"/>
    <w:rsid w:val="00B74375"/>
    <w:rsid w:val="00B75C33"/>
    <w:rsid w:val="00B7607A"/>
    <w:rsid w:val="00B76BC4"/>
    <w:rsid w:val="00B772A2"/>
    <w:rsid w:val="00B805B1"/>
    <w:rsid w:val="00B8150C"/>
    <w:rsid w:val="00B82714"/>
    <w:rsid w:val="00B82763"/>
    <w:rsid w:val="00B84027"/>
    <w:rsid w:val="00B84AAF"/>
    <w:rsid w:val="00B85ED2"/>
    <w:rsid w:val="00B86AAA"/>
    <w:rsid w:val="00B901F3"/>
    <w:rsid w:val="00B90C1E"/>
    <w:rsid w:val="00B927B8"/>
    <w:rsid w:val="00B9282D"/>
    <w:rsid w:val="00B9312B"/>
    <w:rsid w:val="00B9376B"/>
    <w:rsid w:val="00B93DEB"/>
    <w:rsid w:val="00B94744"/>
    <w:rsid w:val="00B94F42"/>
    <w:rsid w:val="00B952B7"/>
    <w:rsid w:val="00B954A7"/>
    <w:rsid w:val="00B9693B"/>
    <w:rsid w:val="00B97579"/>
    <w:rsid w:val="00B97600"/>
    <w:rsid w:val="00B97B5D"/>
    <w:rsid w:val="00BA06E0"/>
    <w:rsid w:val="00BA1A45"/>
    <w:rsid w:val="00BA257B"/>
    <w:rsid w:val="00BA3B6C"/>
    <w:rsid w:val="00BA3F80"/>
    <w:rsid w:val="00BA432B"/>
    <w:rsid w:val="00BA4A28"/>
    <w:rsid w:val="00BA5803"/>
    <w:rsid w:val="00BA6690"/>
    <w:rsid w:val="00BA758B"/>
    <w:rsid w:val="00BA7DE3"/>
    <w:rsid w:val="00BA7E9F"/>
    <w:rsid w:val="00BB02FA"/>
    <w:rsid w:val="00BB0E98"/>
    <w:rsid w:val="00BB18B1"/>
    <w:rsid w:val="00BB291B"/>
    <w:rsid w:val="00BB2E2C"/>
    <w:rsid w:val="00BB2FA4"/>
    <w:rsid w:val="00BB3940"/>
    <w:rsid w:val="00BB4E23"/>
    <w:rsid w:val="00BB5724"/>
    <w:rsid w:val="00BB6EA9"/>
    <w:rsid w:val="00BB729D"/>
    <w:rsid w:val="00BC01FE"/>
    <w:rsid w:val="00BC14BA"/>
    <w:rsid w:val="00BC16C4"/>
    <w:rsid w:val="00BC1826"/>
    <w:rsid w:val="00BC298C"/>
    <w:rsid w:val="00BC2D13"/>
    <w:rsid w:val="00BC2D25"/>
    <w:rsid w:val="00BC3581"/>
    <w:rsid w:val="00BC446A"/>
    <w:rsid w:val="00BC554E"/>
    <w:rsid w:val="00BC6029"/>
    <w:rsid w:val="00BC6036"/>
    <w:rsid w:val="00BC6864"/>
    <w:rsid w:val="00BC7A22"/>
    <w:rsid w:val="00BD1082"/>
    <w:rsid w:val="00BD2F0C"/>
    <w:rsid w:val="00BD335B"/>
    <w:rsid w:val="00BD389C"/>
    <w:rsid w:val="00BD39E2"/>
    <w:rsid w:val="00BD3AD8"/>
    <w:rsid w:val="00BD6552"/>
    <w:rsid w:val="00BD6573"/>
    <w:rsid w:val="00BD693A"/>
    <w:rsid w:val="00BD6B93"/>
    <w:rsid w:val="00BD73BD"/>
    <w:rsid w:val="00BD7C98"/>
    <w:rsid w:val="00BE0148"/>
    <w:rsid w:val="00BE0B0F"/>
    <w:rsid w:val="00BE0D7C"/>
    <w:rsid w:val="00BE1B79"/>
    <w:rsid w:val="00BE2A96"/>
    <w:rsid w:val="00BE3133"/>
    <w:rsid w:val="00BE4429"/>
    <w:rsid w:val="00BE7D8F"/>
    <w:rsid w:val="00BF0327"/>
    <w:rsid w:val="00BF0D8A"/>
    <w:rsid w:val="00BF1842"/>
    <w:rsid w:val="00BF18D8"/>
    <w:rsid w:val="00BF2C38"/>
    <w:rsid w:val="00BF3E85"/>
    <w:rsid w:val="00BF58AD"/>
    <w:rsid w:val="00BF6800"/>
    <w:rsid w:val="00BF69C2"/>
    <w:rsid w:val="00BF6AD1"/>
    <w:rsid w:val="00BF715F"/>
    <w:rsid w:val="00BF7A0B"/>
    <w:rsid w:val="00BF7EF3"/>
    <w:rsid w:val="00C001BF"/>
    <w:rsid w:val="00C008C6"/>
    <w:rsid w:val="00C01952"/>
    <w:rsid w:val="00C02032"/>
    <w:rsid w:val="00C0210D"/>
    <w:rsid w:val="00C0219E"/>
    <w:rsid w:val="00C03361"/>
    <w:rsid w:val="00C03CD5"/>
    <w:rsid w:val="00C04711"/>
    <w:rsid w:val="00C0569F"/>
    <w:rsid w:val="00C05E4D"/>
    <w:rsid w:val="00C07819"/>
    <w:rsid w:val="00C07C14"/>
    <w:rsid w:val="00C10075"/>
    <w:rsid w:val="00C100CA"/>
    <w:rsid w:val="00C102E7"/>
    <w:rsid w:val="00C1049B"/>
    <w:rsid w:val="00C106DC"/>
    <w:rsid w:val="00C11332"/>
    <w:rsid w:val="00C115A9"/>
    <w:rsid w:val="00C1178B"/>
    <w:rsid w:val="00C11BEB"/>
    <w:rsid w:val="00C12045"/>
    <w:rsid w:val="00C1315D"/>
    <w:rsid w:val="00C1463C"/>
    <w:rsid w:val="00C14CE1"/>
    <w:rsid w:val="00C1505F"/>
    <w:rsid w:val="00C15AC6"/>
    <w:rsid w:val="00C16AC4"/>
    <w:rsid w:val="00C16F57"/>
    <w:rsid w:val="00C201B8"/>
    <w:rsid w:val="00C20D23"/>
    <w:rsid w:val="00C210CE"/>
    <w:rsid w:val="00C21ABE"/>
    <w:rsid w:val="00C22B06"/>
    <w:rsid w:val="00C23DA0"/>
    <w:rsid w:val="00C23DE1"/>
    <w:rsid w:val="00C24147"/>
    <w:rsid w:val="00C244AD"/>
    <w:rsid w:val="00C25360"/>
    <w:rsid w:val="00C25899"/>
    <w:rsid w:val="00C269A0"/>
    <w:rsid w:val="00C26E89"/>
    <w:rsid w:val="00C270D3"/>
    <w:rsid w:val="00C278B3"/>
    <w:rsid w:val="00C30EA4"/>
    <w:rsid w:val="00C312F2"/>
    <w:rsid w:val="00C31F16"/>
    <w:rsid w:val="00C32C5A"/>
    <w:rsid w:val="00C32CCC"/>
    <w:rsid w:val="00C330CE"/>
    <w:rsid w:val="00C3379F"/>
    <w:rsid w:val="00C33CC5"/>
    <w:rsid w:val="00C33FD4"/>
    <w:rsid w:val="00C3482B"/>
    <w:rsid w:val="00C3532D"/>
    <w:rsid w:val="00C3736E"/>
    <w:rsid w:val="00C376A7"/>
    <w:rsid w:val="00C3777D"/>
    <w:rsid w:val="00C37938"/>
    <w:rsid w:val="00C4062E"/>
    <w:rsid w:val="00C40B51"/>
    <w:rsid w:val="00C40E61"/>
    <w:rsid w:val="00C4182D"/>
    <w:rsid w:val="00C42297"/>
    <w:rsid w:val="00C42C68"/>
    <w:rsid w:val="00C43D6B"/>
    <w:rsid w:val="00C43E3A"/>
    <w:rsid w:val="00C45F3C"/>
    <w:rsid w:val="00C46987"/>
    <w:rsid w:val="00C51121"/>
    <w:rsid w:val="00C514FF"/>
    <w:rsid w:val="00C5184F"/>
    <w:rsid w:val="00C51965"/>
    <w:rsid w:val="00C51A34"/>
    <w:rsid w:val="00C52483"/>
    <w:rsid w:val="00C53221"/>
    <w:rsid w:val="00C53791"/>
    <w:rsid w:val="00C53C03"/>
    <w:rsid w:val="00C540A7"/>
    <w:rsid w:val="00C54CFC"/>
    <w:rsid w:val="00C55D11"/>
    <w:rsid w:val="00C55DDF"/>
    <w:rsid w:val="00C60AC0"/>
    <w:rsid w:val="00C60E64"/>
    <w:rsid w:val="00C61CB7"/>
    <w:rsid w:val="00C6417D"/>
    <w:rsid w:val="00C6435F"/>
    <w:rsid w:val="00C64E02"/>
    <w:rsid w:val="00C65369"/>
    <w:rsid w:val="00C66A76"/>
    <w:rsid w:val="00C674BB"/>
    <w:rsid w:val="00C67B15"/>
    <w:rsid w:val="00C70094"/>
    <w:rsid w:val="00C72020"/>
    <w:rsid w:val="00C73348"/>
    <w:rsid w:val="00C73368"/>
    <w:rsid w:val="00C73920"/>
    <w:rsid w:val="00C73C83"/>
    <w:rsid w:val="00C74144"/>
    <w:rsid w:val="00C74852"/>
    <w:rsid w:val="00C74FD7"/>
    <w:rsid w:val="00C750EE"/>
    <w:rsid w:val="00C75181"/>
    <w:rsid w:val="00C75B99"/>
    <w:rsid w:val="00C76EED"/>
    <w:rsid w:val="00C77EF0"/>
    <w:rsid w:val="00C80D95"/>
    <w:rsid w:val="00C81040"/>
    <w:rsid w:val="00C811A7"/>
    <w:rsid w:val="00C81280"/>
    <w:rsid w:val="00C82375"/>
    <w:rsid w:val="00C8342E"/>
    <w:rsid w:val="00C84467"/>
    <w:rsid w:val="00C84BA3"/>
    <w:rsid w:val="00C84D73"/>
    <w:rsid w:val="00C854CB"/>
    <w:rsid w:val="00C8587E"/>
    <w:rsid w:val="00C86517"/>
    <w:rsid w:val="00C86530"/>
    <w:rsid w:val="00C873B1"/>
    <w:rsid w:val="00C93449"/>
    <w:rsid w:val="00C93EF5"/>
    <w:rsid w:val="00C9463D"/>
    <w:rsid w:val="00C959C6"/>
    <w:rsid w:val="00C95B9B"/>
    <w:rsid w:val="00C95C40"/>
    <w:rsid w:val="00C969BF"/>
    <w:rsid w:val="00C96A52"/>
    <w:rsid w:val="00C971F0"/>
    <w:rsid w:val="00C97C44"/>
    <w:rsid w:val="00CA05FA"/>
    <w:rsid w:val="00CA0616"/>
    <w:rsid w:val="00CA06D5"/>
    <w:rsid w:val="00CA239C"/>
    <w:rsid w:val="00CA29EF"/>
    <w:rsid w:val="00CA2DCD"/>
    <w:rsid w:val="00CA385B"/>
    <w:rsid w:val="00CA54B8"/>
    <w:rsid w:val="00CA574C"/>
    <w:rsid w:val="00CA58C7"/>
    <w:rsid w:val="00CA6271"/>
    <w:rsid w:val="00CA6432"/>
    <w:rsid w:val="00CA67BF"/>
    <w:rsid w:val="00CA76C0"/>
    <w:rsid w:val="00CA76CE"/>
    <w:rsid w:val="00CA7D52"/>
    <w:rsid w:val="00CB23FE"/>
    <w:rsid w:val="00CB2F25"/>
    <w:rsid w:val="00CB38B7"/>
    <w:rsid w:val="00CB42FA"/>
    <w:rsid w:val="00CB431F"/>
    <w:rsid w:val="00CB5AB1"/>
    <w:rsid w:val="00CB64BE"/>
    <w:rsid w:val="00CC1C1A"/>
    <w:rsid w:val="00CC1F7E"/>
    <w:rsid w:val="00CC2215"/>
    <w:rsid w:val="00CC2CEF"/>
    <w:rsid w:val="00CC2E39"/>
    <w:rsid w:val="00CC38DD"/>
    <w:rsid w:val="00CC4913"/>
    <w:rsid w:val="00CC4924"/>
    <w:rsid w:val="00CC5A08"/>
    <w:rsid w:val="00CC5B47"/>
    <w:rsid w:val="00CC658D"/>
    <w:rsid w:val="00CC69EE"/>
    <w:rsid w:val="00CC78B7"/>
    <w:rsid w:val="00CC7C37"/>
    <w:rsid w:val="00CD0DF8"/>
    <w:rsid w:val="00CD0F8F"/>
    <w:rsid w:val="00CD3414"/>
    <w:rsid w:val="00CD344F"/>
    <w:rsid w:val="00CD4B3F"/>
    <w:rsid w:val="00CD4E1F"/>
    <w:rsid w:val="00CD52FF"/>
    <w:rsid w:val="00CD6357"/>
    <w:rsid w:val="00CD6728"/>
    <w:rsid w:val="00CD73EC"/>
    <w:rsid w:val="00CE004F"/>
    <w:rsid w:val="00CE1F42"/>
    <w:rsid w:val="00CE21B0"/>
    <w:rsid w:val="00CE2450"/>
    <w:rsid w:val="00CE2E36"/>
    <w:rsid w:val="00CE48DE"/>
    <w:rsid w:val="00CF1453"/>
    <w:rsid w:val="00CF1AEC"/>
    <w:rsid w:val="00CF1C6D"/>
    <w:rsid w:val="00CF20C4"/>
    <w:rsid w:val="00CF282D"/>
    <w:rsid w:val="00CF3292"/>
    <w:rsid w:val="00CF3EB6"/>
    <w:rsid w:val="00CF534F"/>
    <w:rsid w:val="00CF6228"/>
    <w:rsid w:val="00CF700C"/>
    <w:rsid w:val="00D00528"/>
    <w:rsid w:val="00D0076E"/>
    <w:rsid w:val="00D01A1A"/>
    <w:rsid w:val="00D0308A"/>
    <w:rsid w:val="00D03227"/>
    <w:rsid w:val="00D0323E"/>
    <w:rsid w:val="00D03585"/>
    <w:rsid w:val="00D037E3"/>
    <w:rsid w:val="00D03C9A"/>
    <w:rsid w:val="00D03EEA"/>
    <w:rsid w:val="00D06B17"/>
    <w:rsid w:val="00D073D5"/>
    <w:rsid w:val="00D0740B"/>
    <w:rsid w:val="00D101B5"/>
    <w:rsid w:val="00D10746"/>
    <w:rsid w:val="00D10E1D"/>
    <w:rsid w:val="00D115C5"/>
    <w:rsid w:val="00D12BA2"/>
    <w:rsid w:val="00D132F3"/>
    <w:rsid w:val="00D149B8"/>
    <w:rsid w:val="00D16166"/>
    <w:rsid w:val="00D172C4"/>
    <w:rsid w:val="00D17C3F"/>
    <w:rsid w:val="00D2003E"/>
    <w:rsid w:val="00D2022A"/>
    <w:rsid w:val="00D20A8B"/>
    <w:rsid w:val="00D2210B"/>
    <w:rsid w:val="00D224C3"/>
    <w:rsid w:val="00D22891"/>
    <w:rsid w:val="00D2316E"/>
    <w:rsid w:val="00D23389"/>
    <w:rsid w:val="00D243A8"/>
    <w:rsid w:val="00D261CB"/>
    <w:rsid w:val="00D263A9"/>
    <w:rsid w:val="00D266A4"/>
    <w:rsid w:val="00D30E00"/>
    <w:rsid w:val="00D3139E"/>
    <w:rsid w:val="00D326CC"/>
    <w:rsid w:val="00D3285A"/>
    <w:rsid w:val="00D337AC"/>
    <w:rsid w:val="00D33DC2"/>
    <w:rsid w:val="00D341EC"/>
    <w:rsid w:val="00D35028"/>
    <w:rsid w:val="00D354D5"/>
    <w:rsid w:val="00D3587D"/>
    <w:rsid w:val="00D3597C"/>
    <w:rsid w:val="00D359E2"/>
    <w:rsid w:val="00D35E7C"/>
    <w:rsid w:val="00D37B4C"/>
    <w:rsid w:val="00D40243"/>
    <w:rsid w:val="00D40DE8"/>
    <w:rsid w:val="00D411C8"/>
    <w:rsid w:val="00D424E4"/>
    <w:rsid w:val="00D430CB"/>
    <w:rsid w:val="00D43B28"/>
    <w:rsid w:val="00D43FD3"/>
    <w:rsid w:val="00D45A32"/>
    <w:rsid w:val="00D46170"/>
    <w:rsid w:val="00D463ED"/>
    <w:rsid w:val="00D466A2"/>
    <w:rsid w:val="00D46F49"/>
    <w:rsid w:val="00D51ADE"/>
    <w:rsid w:val="00D51AFC"/>
    <w:rsid w:val="00D5221C"/>
    <w:rsid w:val="00D52470"/>
    <w:rsid w:val="00D53721"/>
    <w:rsid w:val="00D53C5C"/>
    <w:rsid w:val="00D541ED"/>
    <w:rsid w:val="00D54562"/>
    <w:rsid w:val="00D54F7E"/>
    <w:rsid w:val="00D56520"/>
    <w:rsid w:val="00D575FB"/>
    <w:rsid w:val="00D60CEE"/>
    <w:rsid w:val="00D6127E"/>
    <w:rsid w:val="00D62975"/>
    <w:rsid w:val="00D634AC"/>
    <w:rsid w:val="00D643EE"/>
    <w:rsid w:val="00D64A50"/>
    <w:rsid w:val="00D64CAA"/>
    <w:rsid w:val="00D65694"/>
    <w:rsid w:val="00D66871"/>
    <w:rsid w:val="00D70ECD"/>
    <w:rsid w:val="00D70ED4"/>
    <w:rsid w:val="00D714D6"/>
    <w:rsid w:val="00D7604D"/>
    <w:rsid w:val="00D76395"/>
    <w:rsid w:val="00D7711B"/>
    <w:rsid w:val="00D777EC"/>
    <w:rsid w:val="00D77A3E"/>
    <w:rsid w:val="00D77F63"/>
    <w:rsid w:val="00D805D5"/>
    <w:rsid w:val="00D8153A"/>
    <w:rsid w:val="00D81BDC"/>
    <w:rsid w:val="00D82A31"/>
    <w:rsid w:val="00D840E9"/>
    <w:rsid w:val="00D84EF7"/>
    <w:rsid w:val="00D851CA"/>
    <w:rsid w:val="00D857B1"/>
    <w:rsid w:val="00D85E41"/>
    <w:rsid w:val="00D872CF"/>
    <w:rsid w:val="00D87CF8"/>
    <w:rsid w:val="00D910F1"/>
    <w:rsid w:val="00D91E3C"/>
    <w:rsid w:val="00D92189"/>
    <w:rsid w:val="00D93B9E"/>
    <w:rsid w:val="00D93C7C"/>
    <w:rsid w:val="00D93D0D"/>
    <w:rsid w:val="00D947B9"/>
    <w:rsid w:val="00D94AC0"/>
    <w:rsid w:val="00D9513B"/>
    <w:rsid w:val="00D95A15"/>
    <w:rsid w:val="00D960B1"/>
    <w:rsid w:val="00D97B39"/>
    <w:rsid w:val="00D97CAC"/>
    <w:rsid w:val="00DA047B"/>
    <w:rsid w:val="00DA0947"/>
    <w:rsid w:val="00DA094B"/>
    <w:rsid w:val="00DA15E7"/>
    <w:rsid w:val="00DA16AB"/>
    <w:rsid w:val="00DA2B25"/>
    <w:rsid w:val="00DA2FC0"/>
    <w:rsid w:val="00DA3DCB"/>
    <w:rsid w:val="00DA4147"/>
    <w:rsid w:val="00DA5467"/>
    <w:rsid w:val="00DA5C51"/>
    <w:rsid w:val="00DA6434"/>
    <w:rsid w:val="00DA6586"/>
    <w:rsid w:val="00DA730A"/>
    <w:rsid w:val="00DA7643"/>
    <w:rsid w:val="00DA7CE5"/>
    <w:rsid w:val="00DA7EC5"/>
    <w:rsid w:val="00DB087F"/>
    <w:rsid w:val="00DB0AD9"/>
    <w:rsid w:val="00DB0D6C"/>
    <w:rsid w:val="00DB1530"/>
    <w:rsid w:val="00DB3248"/>
    <w:rsid w:val="00DB46E8"/>
    <w:rsid w:val="00DB5454"/>
    <w:rsid w:val="00DB5765"/>
    <w:rsid w:val="00DB58A1"/>
    <w:rsid w:val="00DB6715"/>
    <w:rsid w:val="00DB691D"/>
    <w:rsid w:val="00DB7132"/>
    <w:rsid w:val="00DB744C"/>
    <w:rsid w:val="00DB7DB5"/>
    <w:rsid w:val="00DC0192"/>
    <w:rsid w:val="00DC0F12"/>
    <w:rsid w:val="00DC4A4D"/>
    <w:rsid w:val="00DC4B92"/>
    <w:rsid w:val="00DC5DE2"/>
    <w:rsid w:val="00DC6663"/>
    <w:rsid w:val="00DC7A28"/>
    <w:rsid w:val="00DC7FFB"/>
    <w:rsid w:val="00DD0062"/>
    <w:rsid w:val="00DD04EA"/>
    <w:rsid w:val="00DD0AA0"/>
    <w:rsid w:val="00DD1362"/>
    <w:rsid w:val="00DD297E"/>
    <w:rsid w:val="00DD3E04"/>
    <w:rsid w:val="00DD3EED"/>
    <w:rsid w:val="00DD4931"/>
    <w:rsid w:val="00DD53BD"/>
    <w:rsid w:val="00DD5A71"/>
    <w:rsid w:val="00DD6400"/>
    <w:rsid w:val="00DD6D3C"/>
    <w:rsid w:val="00DE08DA"/>
    <w:rsid w:val="00DE0DEC"/>
    <w:rsid w:val="00DE0F3A"/>
    <w:rsid w:val="00DE23CB"/>
    <w:rsid w:val="00DE25DA"/>
    <w:rsid w:val="00DE27F1"/>
    <w:rsid w:val="00DE457E"/>
    <w:rsid w:val="00DE5B19"/>
    <w:rsid w:val="00DE5D78"/>
    <w:rsid w:val="00DE61E3"/>
    <w:rsid w:val="00DE6E1E"/>
    <w:rsid w:val="00DE7C76"/>
    <w:rsid w:val="00DF0832"/>
    <w:rsid w:val="00DF0E19"/>
    <w:rsid w:val="00DF2E2D"/>
    <w:rsid w:val="00DF314D"/>
    <w:rsid w:val="00DF4106"/>
    <w:rsid w:val="00DF4385"/>
    <w:rsid w:val="00DF54A6"/>
    <w:rsid w:val="00DF5F93"/>
    <w:rsid w:val="00DF6AD1"/>
    <w:rsid w:val="00DF6B7D"/>
    <w:rsid w:val="00DF6C2E"/>
    <w:rsid w:val="00E0053F"/>
    <w:rsid w:val="00E01D02"/>
    <w:rsid w:val="00E0230D"/>
    <w:rsid w:val="00E02F9A"/>
    <w:rsid w:val="00E030B9"/>
    <w:rsid w:val="00E0344E"/>
    <w:rsid w:val="00E03C5A"/>
    <w:rsid w:val="00E0459E"/>
    <w:rsid w:val="00E04BC5"/>
    <w:rsid w:val="00E053E5"/>
    <w:rsid w:val="00E062B7"/>
    <w:rsid w:val="00E07432"/>
    <w:rsid w:val="00E07C82"/>
    <w:rsid w:val="00E07CD0"/>
    <w:rsid w:val="00E07F46"/>
    <w:rsid w:val="00E121A4"/>
    <w:rsid w:val="00E12893"/>
    <w:rsid w:val="00E12E88"/>
    <w:rsid w:val="00E141B1"/>
    <w:rsid w:val="00E14B01"/>
    <w:rsid w:val="00E153E5"/>
    <w:rsid w:val="00E168B5"/>
    <w:rsid w:val="00E16F41"/>
    <w:rsid w:val="00E209E0"/>
    <w:rsid w:val="00E2173C"/>
    <w:rsid w:val="00E22A5D"/>
    <w:rsid w:val="00E22D51"/>
    <w:rsid w:val="00E245DF"/>
    <w:rsid w:val="00E24659"/>
    <w:rsid w:val="00E246C6"/>
    <w:rsid w:val="00E24AD8"/>
    <w:rsid w:val="00E2799D"/>
    <w:rsid w:val="00E27C0B"/>
    <w:rsid w:val="00E3002F"/>
    <w:rsid w:val="00E30774"/>
    <w:rsid w:val="00E30971"/>
    <w:rsid w:val="00E30975"/>
    <w:rsid w:val="00E3446A"/>
    <w:rsid w:val="00E34642"/>
    <w:rsid w:val="00E34795"/>
    <w:rsid w:val="00E34B6C"/>
    <w:rsid w:val="00E35442"/>
    <w:rsid w:val="00E356A3"/>
    <w:rsid w:val="00E3588A"/>
    <w:rsid w:val="00E35C88"/>
    <w:rsid w:val="00E35E4E"/>
    <w:rsid w:val="00E3657D"/>
    <w:rsid w:val="00E400DD"/>
    <w:rsid w:val="00E4170F"/>
    <w:rsid w:val="00E41AAB"/>
    <w:rsid w:val="00E42C97"/>
    <w:rsid w:val="00E43194"/>
    <w:rsid w:val="00E4438E"/>
    <w:rsid w:val="00E445CA"/>
    <w:rsid w:val="00E44BC3"/>
    <w:rsid w:val="00E4558C"/>
    <w:rsid w:val="00E45732"/>
    <w:rsid w:val="00E4577A"/>
    <w:rsid w:val="00E471D6"/>
    <w:rsid w:val="00E50330"/>
    <w:rsid w:val="00E514B5"/>
    <w:rsid w:val="00E52E9A"/>
    <w:rsid w:val="00E540FE"/>
    <w:rsid w:val="00E55038"/>
    <w:rsid w:val="00E57555"/>
    <w:rsid w:val="00E61621"/>
    <w:rsid w:val="00E619D8"/>
    <w:rsid w:val="00E62A16"/>
    <w:rsid w:val="00E6383A"/>
    <w:rsid w:val="00E65CD8"/>
    <w:rsid w:val="00E6729E"/>
    <w:rsid w:val="00E70019"/>
    <w:rsid w:val="00E70A6F"/>
    <w:rsid w:val="00E70C91"/>
    <w:rsid w:val="00E70DFD"/>
    <w:rsid w:val="00E71221"/>
    <w:rsid w:val="00E71EBF"/>
    <w:rsid w:val="00E7386C"/>
    <w:rsid w:val="00E73EF3"/>
    <w:rsid w:val="00E74EAD"/>
    <w:rsid w:val="00E7694F"/>
    <w:rsid w:val="00E76EF6"/>
    <w:rsid w:val="00E77187"/>
    <w:rsid w:val="00E77453"/>
    <w:rsid w:val="00E80299"/>
    <w:rsid w:val="00E8081C"/>
    <w:rsid w:val="00E8152D"/>
    <w:rsid w:val="00E81D0A"/>
    <w:rsid w:val="00E82AFC"/>
    <w:rsid w:val="00E83B66"/>
    <w:rsid w:val="00E83F42"/>
    <w:rsid w:val="00E85175"/>
    <w:rsid w:val="00E866E7"/>
    <w:rsid w:val="00E86BE8"/>
    <w:rsid w:val="00E901BB"/>
    <w:rsid w:val="00E92ACE"/>
    <w:rsid w:val="00E92CC5"/>
    <w:rsid w:val="00E92D49"/>
    <w:rsid w:val="00E9388A"/>
    <w:rsid w:val="00E93A46"/>
    <w:rsid w:val="00E93BD4"/>
    <w:rsid w:val="00E94594"/>
    <w:rsid w:val="00EA0B82"/>
    <w:rsid w:val="00EA0D0C"/>
    <w:rsid w:val="00EA0F14"/>
    <w:rsid w:val="00EA176D"/>
    <w:rsid w:val="00EA2148"/>
    <w:rsid w:val="00EA25BC"/>
    <w:rsid w:val="00EA29A2"/>
    <w:rsid w:val="00EA2FF2"/>
    <w:rsid w:val="00EA4509"/>
    <w:rsid w:val="00EA5F73"/>
    <w:rsid w:val="00EA63DE"/>
    <w:rsid w:val="00EB047F"/>
    <w:rsid w:val="00EB0FF7"/>
    <w:rsid w:val="00EB1FB4"/>
    <w:rsid w:val="00EB23B0"/>
    <w:rsid w:val="00EB255A"/>
    <w:rsid w:val="00EB26A4"/>
    <w:rsid w:val="00EB4223"/>
    <w:rsid w:val="00EB5FD9"/>
    <w:rsid w:val="00EB65B9"/>
    <w:rsid w:val="00EB7050"/>
    <w:rsid w:val="00EB7E4D"/>
    <w:rsid w:val="00EB7F82"/>
    <w:rsid w:val="00EC2824"/>
    <w:rsid w:val="00EC2BDB"/>
    <w:rsid w:val="00EC2CD1"/>
    <w:rsid w:val="00EC400A"/>
    <w:rsid w:val="00EC4916"/>
    <w:rsid w:val="00EC4E0F"/>
    <w:rsid w:val="00EC4EDB"/>
    <w:rsid w:val="00EC5CC0"/>
    <w:rsid w:val="00EC5EB0"/>
    <w:rsid w:val="00EC6468"/>
    <w:rsid w:val="00EC682B"/>
    <w:rsid w:val="00EC6879"/>
    <w:rsid w:val="00EC699A"/>
    <w:rsid w:val="00ED008E"/>
    <w:rsid w:val="00ED0326"/>
    <w:rsid w:val="00ED350A"/>
    <w:rsid w:val="00ED448C"/>
    <w:rsid w:val="00ED44C1"/>
    <w:rsid w:val="00ED4602"/>
    <w:rsid w:val="00ED481E"/>
    <w:rsid w:val="00ED4BAF"/>
    <w:rsid w:val="00ED514A"/>
    <w:rsid w:val="00ED53F2"/>
    <w:rsid w:val="00ED6309"/>
    <w:rsid w:val="00ED6D47"/>
    <w:rsid w:val="00ED7210"/>
    <w:rsid w:val="00ED7A7D"/>
    <w:rsid w:val="00EE0D0A"/>
    <w:rsid w:val="00EE1199"/>
    <w:rsid w:val="00EE16AC"/>
    <w:rsid w:val="00EE18B4"/>
    <w:rsid w:val="00EE1909"/>
    <w:rsid w:val="00EE1DCF"/>
    <w:rsid w:val="00EE2D26"/>
    <w:rsid w:val="00EE3680"/>
    <w:rsid w:val="00EE457A"/>
    <w:rsid w:val="00EE516E"/>
    <w:rsid w:val="00EE61D3"/>
    <w:rsid w:val="00EE68F9"/>
    <w:rsid w:val="00EE720E"/>
    <w:rsid w:val="00EF019F"/>
    <w:rsid w:val="00EF1088"/>
    <w:rsid w:val="00EF2AD2"/>
    <w:rsid w:val="00EF2BC0"/>
    <w:rsid w:val="00EF2E34"/>
    <w:rsid w:val="00EF39CE"/>
    <w:rsid w:val="00EF3E07"/>
    <w:rsid w:val="00EF4DC5"/>
    <w:rsid w:val="00EF4E1D"/>
    <w:rsid w:val="00EF6AD1"/>
    <w:rsid w:val="00EF6EFF"/>
    <w:rsid w:val="00EF76AF"/>
    <w:rsid w:val="00EF7938"/>
    <w:rsid w:val="00EF7D43"/>
    <w:rsid w:val="00F00D84"/>
    <w:rsid w:val="00F01EA8"/>
    <w:rsid w:val="00F03D02"/>
    <w:rsid w:val="00F03E07"/>
    <w:rsid w:val="00F0509E"/>
    <w:rsid w:val="00F05DE7"/>
    <w:rsid w:val="00F06BC6"/>
    <w:rsid w:val="00F0786C"/>
    <w:rsid w:val="00F07BDE"/>
    <w:rsid w:val="00F1001D"/>
    <w:rsid w:val="00F1159A"/>
    <w:rsid w:val="00F11B70"/>
    <w:rsid w:val="00F13B28"/>
    <w:rsid w:val="00F15926"/>
    <w:rsid w:val="00F16AEC"/>
    <w:rsid w:val="00F17F8B"/>
    <w:rsid w:val="00F209DB"/>
    <w:rsid w:val="00F20DD9"/>
    <w:rsid w:val="00F212CB"/>
    <w:rsid w:val="00F21591"/>
    <w:rsid w:val="00F21FF9"/>
    <w:rsid w:val="00F22E36"/>
    <w:rsid w:val="00F2316D"/>
    <w:rsid w:val="00F25BFB"/>
    <w:rsid w:val="00F27183"/>
    <w:rsid w:val="00F27406"/>
    <w:rsid w:val="00F274DB"/>
    <w:rsid w:val="00F27FC2"/>
    <w:rsid w:val="00F300EE"/>
    <w:rsid w:val="00F30161"/>
    <w:rsid w:val="00F3239A"/>
    <w:rsid w:val="00F32ADF"/>
    <w:rsid w:val="00F32F25"/>
    <w:rsid w:val="00F33A39"/>
    <w:rsid w:val="00F3428A"/>
    <w:rsid w:val="00F35A46"/>
    <w:rsid w:val="00F35C58"/>
    <w:rsid w:val="00F35D19"/>
    <w:rsid w:val="00F36B20"/>
    <w:rsid w:val="00F428EB"/>
    <w:rsid w:val="00F44841"/>
    <w:rsid w:val="00F44C85"/>
    <w:rsid w:val="00F450D4"/>
    <w:rsid w:val="00F5043A"/>
    <w:rsid w:val="00F505FA"/>
    <w:rsid w:val="00F51429"/>
    <w:rsid w:val="00F546BF"/>
    <w:rsid w:val="00F55C70"/>
    <w:rsid w:val="00F579BA"/>
    <w:rsid w:val="00F60FB0"/>
    <w:rsid w:val="00F612F9"/>
    <w:rsid w:val="00F61554"/>
    <w:rsid w:val="00F62023"/>
    <w:rsid w:val="00F62437"/>
    <w:rsid w:val="00F62BCC"/>
    <w:rsid w:val="00F634E9"/>
    <w:rsid w:val="00F6382C"/>
    <w:rsid w:val="00F64C54"/>
    <w:rsid w:val="00F6593B"/>
    <w:rsid w:val="00F667D5"/>
    <w:rsid w:val="00F66A29"/>
    <w:rsid w:val="00F66FBD"/>
    <w:rsid w:val="00F678C8"/>
    <w:rsid w:val="00F7055B"/>
    <w:rsid w:val="00F70981"/>
    <w:rsid w:val="00F717FF"/>
    <w:rsid w:val="00F733C0"/>
    <w:rsid w:val="00F74136"/>
    <w:rsid w:val="00F74641"/>
    <w:rsid w:val="00F752C8"/>
    <w:rsid w:val="00F80623"/>
    <w:rsid w:val="00F81176"/>
    <w:rsid w:val="00F811BC"/>
    <w:rsid w:val="00F8216D"/>
    <w:rsid w:val="00F8513A"/>
    <w:rsid w:val="00F863FB"/>
    <w:rsid w:val="00F86E83"/>
    <w:rsid w:val="00F90ACA"/>
    <w:rsid w:val="00F90DFE"/>
    <w:rsid w:val="00F919A3"/>
    <w:rsid w:val="00F91CF9"/>
    <w:rsid w:val="00F9231E"/>
    <w:rsid w:val="00F92EF6"/>
    <w:rsid w:val="00F93264"/>
    <w:rsid w:val="00F93461"/>
    <w:rsid w:val="00F93FAC"/>
    <w:rsid w:val="00F9402D"/>
    <w:rsid w:val="00F94830"/>
    <w:rsid w:val="00F95B42"/>
    <w:rsid w:val="00F95E18"/>
    <w:rsid w:val="00F96423"/>
    <w:rsid w:val="00F96A20"/>
    <w:rsid w:val="00F97A3E"/>
    <w:rsid w:val="00F97A86"/>
    <w:rsid w:val="00FA03CE"/>
    <w:rsid w:val="00FA10C6"/>
    <w:rsid w:val="00FA3256"/>
    <w:rsid w:val="00FA36BB"/>
    <w:rsid w:val="00FA4499"/>
    <w:rsid w:val="00FA51E0"/>
    <w:rsid w:val="00FA5B8B"/>
    <w:rsid w:val="00FA76D1"/>
    <w:rsid w:val="00FB0ECA"/>
    <w:rsid w:val="00FB11F0"/>
    <w:rsid w:val="00FB18AB"/>
    <w:rsid w:val="00FB31D7"/>
    <w:rsid w:val="00FB3345"/>
    <w:rsid w:val="00FB3EAC"/>
    <w:rsid w:val="00FB4137"/>
    <w:rsid w:val="00FB56D1"/>
    <w:rsid w:val="00FB5BCE"/>
    <w:rsid w:val="00FB6505"/>
    <w:rsid w:val="00FB718A"/>
    <w:rsid w:val="00FC1733"/>
    <w:rsid w:val="00FC1F96"/>
    <w:rsid w:val="00FC2794"/>
    <w:rsid w:val="00FC49AF"/>
    <w:rsid w:val="00FC4A9B"/>
    <w:rsid w:val="00FC541E"/>
    <w:rsid w:val="00FC5A40"/>
    <w:rsid w:val="00FC69E5"/>
    <w:rsid w:val="00FD1049"/>
    <w:rsid w:val="00FD1D9B"/>
    <w:rsid w:val="00FD224F"/>
    <w:rsid w:val="00FD377B"/>
    <w:rsid w:val="00FD3AE4"/>
    <w:rsid w:val="00FD53DE"/>
    <w:rsid w:val="00FD651C"/>
    <w:rsid w:val="00FD7F66"/>
    <w:rsid w:val="00FE0D25"/>
    <w:rsid w:val="00FE1C43"/>
    <w:rsid w:val="00FE20D3"/>
    <w:rsid w:val="00FE4290"/>
    <w:rsid w:val="00FE4EE8"/>
    <w:rsid w:val="00FE4FDD"/>
    <w:rsid w:val="00FE5CDB"/>
    <w:rsid w:val="00FE5FEC"/>
    <w:rsid w:val="00FE6701"/>
    <w:rsid w:val="00FE704B"/>
    <w:rsid w:val="00FE73B7"/>
    <w:rsid w:val="00FE73CF"/>
    <w:rsid w:val="00FE749F"/>
    <w:rsid w:val="00FE75AB"/>
    <w:rsid w:val="00FE7EAC"/>
    <w:rsid w:val="00FF0C36"/>
    <w:rsid w:val="00FF1577"/>
    <w:rsid w:val="00FF1EEC"/>
    <w:rsid w:val="00FF1FE7"/>
    <w:rsid w:val="00FF2776"/>
    <w:rsid w:val="00FF3FEF"/>
    <w:rsid w:val="00FF42F7"/>
    <w:rsid w:val="00FF5135"/>
    <w:rsid w:val="00FF5521"/>
    <w:rsid w:val="00FF5B49"/>
    <w:rsid w:val="00FF6232"/>
    <w:rsid w:val="00FF6630"/>
    <w:rsid w:val="00FF74B0"/>
    <w:rsid w:val="00FF75C9"/>
  </w:rsids>
  <m:mathPr>
    <m:mathFont m:val="Cambria Math"/>
    <m:brkBin m:val="before"/>
    <m:brkBinSub m:val="--"/>
    <m:smallFrac m:val="0"/>
    <m:dispDef/>
    <m:lMargin m:val="0"/>
    <m:rMargin m:val="0"/>
    <m:defJc m:val="centerGroup"/>
    <m:wrapIndent m:val="1440"/>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39556"/>
  <w15:chartTrackingRefBased/>
  <w15:docId w15:val="{98DDFB59-4C07-4B45-AEEE-6C3904CF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026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Guidsection">
    <w:name w:val="Op Guid section"/>
    <w:basedOn w:val="Normal"/>
    <w:qFormat/>
    <w:rsid w:val="0024338E"/>
    <w:pPr>
      <w:widowControl w:val="0"/>
      <w:autoSpaceDE w:val="0"/>
      <w:autoSpaceDN w:val="0"/>
      <w:adjustRightInd w:val="0"/>
      <w:spacing w:after="0" w:line="240" w:lineRule="auto"/>
      <w:jc w:val="both"/>
    </w:pPr>
    <w:rPr>
      <w:rFonts w:ascii="Calibri" w:eastAsia="Times New Roman" w:hAnsi="Calibri" w:cs="Calibri"/>
      <w:b/>
      <w:bCs/>
      <w:color w:val="C00000"/>
      <w:spacing w:val="1"/>
      <w:sz w:val="24"/>
      <w:szCs w:val="24"/>
      <w:lang w:val="en-GB" w:eastAsia="en-GB"/>
    </w:rPr>
  </w:style>
  <w:style w:type="paragraph" w:styleId="ListParagraph">
    <w:name w:val="List Paragraph"/>
    <w:basedOn w:val="Normal"/>
    <w:uiPriority w:val="34"/>
    <w:qFormat/>
    <w:rsid w:val="001C2C2F"/>
    <w:pPr>
      <w:ind w:left="720"/>
      <w:contextualSpacing/>
    </w:pPr>
  </w:style>
  <w:style w:type="character" w:styleId="Emphasis">
    <w:name w:val="Emphasis"/>
    <w:basedOn w:val="DefaultParagraphFont"/>
    <w:uiPriority w:val="20"/>
    <w:qFormat/>
    <w:rsid w:val="00DD3EED"/>
    <w:rPr>
      <w:i/>
      <w:iCs/>
    </w:rPr>
  </w:style>
  <w:style w:type="character" w:styleId="Hyperlink">
    <w:name w:val="Hyperlink"/>
    <w:basedOn w:val="DefaultParagraphFont"/>
    <w:uiPriority w:val="99"/>
    <w:unhideWhenUsed/>
    <w:rsid w:val="00DD3EED"/>
    <w:rPr>
      <w:color w:val="0000FF"/>
      <w:u w:val="single"/>
    </w:rPr>
  </w:style>
  <w:style w:type="character" w:styleId="CommentReference">
    <w:name w:val="annotation reference"/>
    <w:basedOn w:val="DefaultParagraphFont"/>
    <w:uiPriority w:val="99"/>
    <w:semiHidden/>
    <w:unhideWhenUsed/>
    <w:rsid w:val="00712484"/>
    <w:rPr>
      <w:sz w:val="16"/>
      <w:szCs w:val="16"/>
    </w:rPr>
  </w:style>
  <w:style w:type="paragraph" w:styleId="CommentText">
    <w:name w:val="annotation text"/>
    <w:basedOn w:val="Normal"/>
    <w:link w:val="CommentTextChar"/>
    <w:uiPriority w:val="99"/>
    <w:unhideWhenUsed/>
    <w:rsid w:val="00712484"/>
    <w:pPr>
      <w:spacing w:line="240" w:lineRule="auto"/>
    </w:pPr>
    <w:rPr>
      <w:sz w:val="20"/>
      <w:szCs w:val="20"/>
    </w:rPr>
  </w:style>
  <w:style w:type="character" w:customStyle="1" w:styleId="CommentTextChar">
    <w:name w:val="Comment Text Char"/>
    <w:basedOn w:val="DefaultParagraphFont"/>
    <w:link w:val="CommentText"/>
    <w:uiPriority w:val="99"/>
    <w:rsid w:val="00712484"/>
    <w:rPr>
      <w:sz w:val="20"/>
      <w:szCs w:val="20"/>
    </w:rPr>
  </w:style>
  <w:style w:type="paragraph" w:styleId="CommentSubject">
    <w:name w:val="annotation subject"/>
    <w:basedOn w:val="CommentText"/>
    <w:next w:val="CommentText"/>
    <w:link w:val="CommentSubjectChar"/>
    <w:uiPriority w:val="99"/>
    <w:semiHidden/>
    <w:unhideWhenUsed/>
    <w:rsid w:val="00712484"/>
    <w:rPr>
      <w:b/>
      <w:bCs/>
    </w:rPr>
  </w:style>
  <w:style w:type="character" w:customStyle="1" w:styleId="CommentSubjectChar">
    <w:name w:val="Comment Subject Char"/>
    <w:basedOn w:val="CommentTextChar"/>
    <w:link w:val="CommentSubject"/>
    <w:uiPriority w:val="99"/>
    <w:semiHidden/>
    <w:rsid w:val="00712484"/>
    <w:rPr>
      <w:b/>
      <w:bCs/>
      <w:sz w:val="20"/>
      <w:szCs w:val="20"/>
    </w:rPr>
  </w:style>
  <w:style w:type="paragraph" w:styleId="Revision">
    <w:name w:val="Revision"/>
    <w:hidden/>
    <w:uiPriority w:val="99"/>
    <w:semiHidden/>
    <w:rsid w:val="00693A34"/>
    <w:pPr>
      <w:spacing w:after="0" w:line="240" w:lineRule="auto"/>
    </w:pPr>
  </w:style>
  <w:style w:type="character" w:customStyle="1" w:styleId="Heading1Char">
    <w:name w:val="Heading 1 Char"/>
    <w:basedOn w:val="DefaultParagraphFont"/>
    <w:link w:val="Heading1"/>
    <w:uiPriority w:val="9"/>
    <w:rsid w:val="0019355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742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2488"/>
    <w:rPr>
      <w:rFonts w:ascii="Segoe UI" w:hAnsi="Segoe UI" w:cs="Segoe UI" w:hint="default"/>
      <w:sz w:val="18"/>
      <w:szCs w:val="18"/>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TEXTO NOTA P,E Car Car,E,Car,f"/>
    <w:basedOn w:val="Normal"/>
    <w:link w:val="FootnoteTextChar"/>
    <w:uiPriority w:val="99"/>
    <w:unhideWhenUsed/>
    <w:qFormat/>
    <w:rsid w:val="00C25360"/>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1 Char Char1"/>
    <w:basedOn w:val="DefaultParagraphFont"/>
    <w:link w:val="FootnoteText"/>
    <w:uiPriority w:val="99"/>
    <w:qFormat/>
    <w:rsid w:val="00C25360"/>
    <w:rPr>
      <w:sz w:val="20"/>
      <w:szCs w:val="20"/>
    </w:rPr>
  </w:style>
  <w:style w:type="character" w:styleId="FootnoteReference">
    <w:name w:val="footnote reference"/>
    <w:basedOn w:val="DefaultParagraphFont"/>
    <w:uiPriority w:val="99"/>
    <w:semiHidden/>
    <w:unhideWhenUsed/>
    <w:rsid w:val="00C25360"/>
    <w:rPr>
      <w:vertAlign w:val="superscript"/>
    </w:rPr>
  </w:style>
  <w:style w:type="paragraph" w:customStyle="1" w:styleId="xmsolistparagraph">
    <w:name w:val="x_msolistparagraph"/>
    <w:basedOn w:val="Normal"/>
    <w:rsid w:val="00192A9D"/>
    <w:pPr>
      <w:spacing w:after="0" w:line="240" w:lineRule="auto"/>
    </w:pPr>
    <w:rPr>
      <w:rFonts w:ascii="Calibri" w:hAnsi="Calibri" w:cs="Calibri"/>
      <w:lang w:val="en-GB" w:eastAsia="en-GB"/>
    </w:rPr>
  </w:style>
  <w:style w:type="character" w:styleId="FollowedHyperlink">
    <w:name w:val="FollowedHyperlink"/>
    <w:basedOn w:val="DefaultParagraphFont"/>
    <w:uiPriority w:val="99"/>
    <w:semiHidden/>
    <w:unhideWhenUsed/>
    <w:rsid w:val="00566FF8"/>
    <w:rPr>
      <w:color w:val="954F72" w:themeColor="followedHyperlink"/>
      <w:u w:val="single"/>
    </w:rPr>
  </w:style>
  <w:style w:type="paragraph" w:styleId="EndnoteText">
    <w:name w:val="endnote text"/>
    <w:basedOn w:val="Normal"/>
    <w:link w:val="EndnoteTextChar"/>
    <w:uiPriority w:val="99"/>
    <w:unhideWhenUsed/>
    <w:rsid w:val="00E70C91"/>
    <w:pPr>
      <w:spacing w:after="0" w:line="240" w:lineRule="auto"/>
    </w:pPr>
    <w:rPr>
      <w:sz w:val="20"/>
      <w:szCs w:val="20"/>
    </w:rPr>
  </w:style>
  <w:style w:type="character" w:customStyle="1" w:styleId="EndnoteTextChar">
    <w:name w:val="Endnote Text Char"/>
    <w:basedOn w:val="DefaultParagraphFont"/>
    <w:link w:val="EndnoteText"/>
    <w:uiPriority w:val="99"/>
    <w:rsid w:val="00E70C91"/>
    <w:rPr>
      <w:sz w:val="20"/>
      <w:szCs w:val="20"/>
    </w:rPr>
  </w:style>
  <w:style w:type="character" w:styleId="EndnoteReference">
    <w:name w:val="endnote reference"/>
    <w:basedOn w:val="DefaultParagraphFont"/>
    <w:uiPriority w:val="99"/>
    <w:semiHidden/>
    <w:unhideWhenUsed/>
    <w:rsid w:val="00E70C91"/>
    <w:rPr>
      <w:vertAlign w:val="superscript"/>
    </w:rPr>
  </w:style>
  <w:style w:type="character" w:customStyle="1" w:styleId="gmaildefault">
    <w:name w:val="gmail_default"/>
    <w:basedOn w:val="DefaultParagraphFont"/>
    <w:rsid w:val="007B505D"/>
  </w:style>
  <w:style w:type="character" w:styleId="UnresolvedMention">
    <w:name w:val="Unresolved Mention"/>
    <w:basedOn w:val="DefaultParagraphFont"/>
    <w:uiPriority w:val="99"/>
    <w:semiHidden/>
    <w:unhideWhenUsed/>
    <w:rsid w:val="005C44D0"/>
    <w:rPr>
      <w:color w:val="605E5C"/>
      <w:shd w:val="clear" w:color="auto" w:fill="E1DFDD"/>
    </w:rPr>
  </w:style>
  <w:style w:type="paragraph" w:styleId="Header">
    <w:name w:val="header"/>
    <w:basedOn w:val="Normal"/>
    <w:link w:val="HeaderChar"/>
    <w:uiPriority w:val="99"/>
    <w:unhideWhenUsed/>
    <w:rsid w:val="005A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942"/>
  </w:style>
  <w:style w:type="paragraph" w:styleId="Footer">
    <w:name w:val="footer"/>
    <w:basedOn w:val="Normal"/>
    <w:link w:val="FooterChar"/>
    <w:uiPriority w:val="99"/>
    <w:unhideWhenUsed/>
    <w:rsid w:val="005A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942"/>
  </w:style>
  <w:style w:type="character" w:customStyle="1" w:styleId="Heading4Char">
    <w:name w:val="Heading 4 Char"/>
    <w:basedOn w:val="DefaultParagraphFont"/>
    <w:link w:val="Heading4"/>
    <w:uiPriority w:val="9"/>
    <w:semiHidden/>
    <w:rsid w:val="00102655"/>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026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102655"/>
  </w:style>
  <w:style w:type="paragraph" w:customStyle="1" w:styleId="gmail-msolistparagraph">
    <w:name w:val="gmail-msolistparagraph"/>
    <w:basedOn w:val="Normal"/>
    <w:rsid w:val="009C652D"/>
    <w:pPr>
      <w:spacing w:before="100" w:beforeAutospacing="1" w:after="100" w:afterAutospacing="1" w:line="240" w:lineRule="auto"/>
    </w:pPr>
    <w:rPr>
      <w:rFonts w:ascii="Calibri" w:hAnsi="Calibri" w:cs="Calibri"/>
      <w:lang w:val="en-GB" w:eastAsia="en-GB"/>
    </w:rPr>
  </w:style>
  <w:style w:type="character" w:customStyle="1" w:styleId="highlight">
    <w:name w:val="highlight"/>
    <w:basedOn w:val="DefaultParagraphFont"/>
    <w:rsid w:val="00D01A1A"/>
  </w:style>
  <w:style w:type="character" w:customStyle="1" w:styleId="cf11">
    <w:name w:val="cf11"/>
    <w:basedOn w:val="DefaultParagraphFont"/>
    <w:rsid w:val="00FC69E5"/>
    <w:rPr>
      <w:rFonts w:ascii="Segoe UI" w:hAnsi="Segoe UI" w:cs="Segoe UI" w:hint="default"/>
      <w:b/>
      <w:bCs/>
      <w:sz w:val="18"/>
      <w:szCs w:val="18"/>
    </w:rPr>
  </w:style>
  <w:style w:type="character" w:customStyle="1" w:styleId="cf21">
    <w:name w:val="cf21"/>
    <w:basedOn w:val="DefaultParagraphFont"/>
    <w:rsid w:val="00FC69E5"/>
    <w:rPr>
      <w:rFonts w:ascii="Segoe UI" w:hAnsi="Segoe UI" w:cs="Segoe UI" w:hint="default"/>
      <w:sz w:val="18"/>
      <w:szCs w:val="18"/>
    </w:rPr>
  </w:style>
  <w:style w:type="character" w:customStyle="1" w:styleId="cf31">
    <w:name w:val="cf31"/>
    <w:basedOn w:val="DefaultParagraphFont"/>
    <w:rsid w:val="00FC69E5"/>
    <w:rPr>
      <w:rFonts w:ascii="Segoe UI" w:hAnsi="Segoe UI" w:cs="Segoe UI" w:hint="default"/>
      <w:i/>
      <w:iCs/>
      <w:sz w:val="18"/>
      <w:szCs w:val="18"/>
    </w:rPr>
  </w:style>
  <w:style w:type="character" w:customStyle="1" w:styleId="markedcontent">
    <w:name w:val="markedcontent"/>
    <w:basedOn w:val="DefaultParagraphFont"/>
    <w:rsid w:val="004E6F8D"/>
  </w:style>
  <w:style w:type="character" w:customStyle="1" w:styleId="reference-text">
    <w:name w:val="reference-text"/>
    <w:basedOn w:val="DefaultParagraphFont"/>
    <w:rsid w:val="004E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091">
      <w:bodyDiv w:val="1"/>
      <w:marLeft w:val="0"/>
      <w:marRight w:val="0"/>
      <w:marTop w:val="0"/>
      <w:marBottom w:val="0"/>
      <w:divBdr>
        <w:top w:val="none" w:sz="0" w:space="0" w:color="auto"/>
        <w:left w:val="none" w:sz="0" w:space="0" w:color="auto"/>
        <w:bottom w:val="none" w:sz="0" w:space="0" w:color="auto"/>
        <w:right w:val="none" w:sz="0" w:space="0" w:color="auto"/>
      </w:divBdr>
    </w:div>
    <w:div w:id="96485399">
      <w:bodyDiv w:val="1"/>
      <w:marLeft w:val="0"/>
      <w:marRight w:val="0"/>
      <w:marTop w:val="0"/>
      <w:marBottom w:val="0"/>
      <w:divBdr>
        <w:top w:val="none" w:sz="0" w:space="0" w:color="auto"/>
        <w:left w:val="none" w:sz="0" w:space="0" w:color="auto"/>
        <w:bottom w:val="none" w:sz="0" w:space="0" w:color="auto"/>
        <w:right w:val="none" w:sz="0" w:space="0" w:color="auto"/>
      </w:divBdr>
    </w:div>
    <w:div w:id="174194735">
      <w:bodyDiv w:val="1"/>
      <w:marLeft w:val="0"/>
      <w:marRight w:val="0"/>
      <w:marTop w:val="0"/>
      <w:marBottom w:val="0"/>
      <w:divBdr>
        <w:top w:val="none" w:sz="0" w:space="0" w:color="auto"/>
        <w:left w:val="none" w:sz="0" w:space="0" w:color="auto"/>
        <w:bottom w:val="none" w:sz="0" w:space="0" w:color="auto"/>
        <w:right w:val="none" w:sz="0" w:space="0" w:color="auto"/>
      </w:divBdr>
    </w:div>
    <w:div w:id="196436290">
      <w:bodyDiv w:val="1"/>
      <w:marLeft w:val="0"/>
      <w:marRight w:val="0"/>
      <w:marTop w:val="0"/>
      <w:marBottom w:val="0"/>
      <w:divBdr>
        <w:top w:val="none" w:sz="0" w:space="0" w:color="auto"/>
        <w:left w:val="none" w:sz="0" w:space="0" w:color="auto"/>
        <w:bottom w:val="none" w:sz="0" w:space="0" w:color="auto"/>
        <w:right w:val="none" w:sz="0" w:space="0" w:color="auto"/>
      </w:divBdr>
    </w:div>
    <w:div w:id="218709751">
      <w:bodyDiv w:val="1"/>
      <w:marLeft w:val="0"/>
      <w:marRight w:val="0"/>
      <w:marTop w:val="0"/>
      <w:marBottom w:val="0"/>
      <w:divBdr>
        <w:top w:val="none" w:sz="0" w:space="0" w:color="auto"/>
        <w:left w:val="none" w:sz="0" w:space="0" w:color="auto"/>
        <w:bottom w:val="none" w:sz="0" w:space="0" w:color="auto"/>
        <w:right w:val="none" w:sz="0" w:space="0" w:color="auto"/>
      </w:divBdr>
    </w:div>
    <w:div w:id="238708621">
      <w:bodyDiv w:val="1"/>
      <w:marLeft w:val="0"/>
      <w:marRight w:val="0"/>
      <w:marTop w:val="0"/>
      <w:marBottom w:val="0"/>
      <w:divBdr>
        <w:top w:val="none" w:sz="0" w:space="0" w:color="auto"/>
        <w:left w:val="none" w:sz="0" w:space="0" w:color="auto"/>
        <w:bottom w:val="none" w:sz="0" w:space="0" w:color="auto"/>
        <w:right w:val="none" w:sz="0" w:space="0" w:color="auto"/>
      </w:divBdr>
    </w:div>
    <w:div w:id="334380721">
      <w:bodyDiv w:val="1"/>
      <w:marLeft w:val="0"/>
      <w:marRight w:val="0"/>
      <w:marTop w:val="0"/>
      <w:marBottom w:val="0"/>
      <w:divBdr>
        <w:top w:val="none" w:sz="0" w:space="0" w:color="auto"/>
        <w:left w:val="none" w:sz="0" w:space="0" w:color="auto"/>
        <w:bottom w:val="none" w:sz="0" w:space="0" w:color="auto"/>
        <w:right w:val="none" w:sz="0" w:space="0" w:color="auto"/>
      </w:divBdr>
    </w:div>
    <w:div w:id="560558918">
      <w:bodyDiv w:val="1"/>
      <w:marLeft w:val="0"/>
      <w:marRight w:val="0"/>
      <w:marTop w:val="0"/>
      <w:marBottom w:val="0"/>
      <w:divBdr>
        <w:top w:val="none" w:sz="0" w:space="0" w:color="auto"/>
        <w:left w:val="none" w:sz="0" w:space="0" w:color="auto"/>
        <w:bottom w:val="none" w:sz="0" w:space="0" w:color="auto"/>
        <w:right w:val="none" w:sz="0" w:space="0" w:color="auto"/>
      </w:divBdr>
    </w:div>
    <w:div w:id="723723594">
      <w:bodyDiv w:val="1"/>
      <w:marLeft w:val="0"/>
      <w:marRight w:val="0"/>
      <w:marTop w:val="0"/>
      <w:marBottom w:val="0"/>
      <w:divBdr>
        <w:top w:val="none" w:sz="0" w:space="0" w:color="auto"/>
        <w:left w:val="none" w:sz="0" w:space="0" w:color="auto"/>
        <w:bottom w:val="none" w:sz="0" w:space="0" w:color="auto"/>
        <w:right w:val="none" w:sz="0" w:space="0" w:color="auto"/>
      </w:divBdr>
    </w:div>
    <w:div w:id="854347207">
      <w:bodyDiv w:val="1"/>
      <w:marLeft w:val="0"/>
      <w:marRight w:val="0"/>
      <w:marTop w:val="0"/>
      <w:marBottom w:val="0"/>
      <w:divBdr>
        <w:top w:val="none" w:sz="0" w:space="0" w:color="auto"/>
        <w:left w:val="none" w:sz="0" w:space="0" w:color="auto"/>
        <w:bottom w:val="none" w:sz="0" w:space="0" w:color="auto"/>
        <w:right w:val="none" w:sz="0" w:space="0" w:color="auto"/>
      </w:divBdr>
    </w:div>
    <w:div w:id="864058629">
      <w:bodyDiv w:val="1"/>
      <w:marLeft w:val="0"/>
      <w:marRight w:val="0"/>
      <w:marTop w:val="0"/>
      <w:marBottom w:val="0"/>
      <w:divBdr>
        <w:top w:val="none" w:sz="0" w:space="0" w:color="auto"/>
        <w:left w:val="none" w:sz="0" w:space="0" w:color="auto"/>
        <w:bottom w:val="none" w:sz="0" w:space="0" w:color="auto"/>
        <w:right w:val="none" w:sz="0" w:space="0" w:color="auto"/>
      </w:divBdr>
    </w:div>
    <w:div w:id="938442314">
      <w:bodyDiv w:val="1"/>
      <w:marLeft w:val="0"/>
      <w:marRight w:val="0"/>
      <w:marTop w:val="0"/>
      <w:marBottom w:val="0"/>
      <w:divBdr>
        <w:top w:val="none" w:sz="0" w:space="0" w:color="auto"/>
        <w:left w:val="none" w:sz="0" w:space="0" w:color="auto"/>
        <w:bottom w:val="none" w:sz="0" w:space="0" w:color="auto"/>
        <w:right w:val="none" w:sz="0" w:space="0" w:color="auto"/>
      </w:divBdr>
    </w:div>
    <w:div w:id="1010176907">
      <w:bodyDiv w:val="1"/>
      <w:marLeft w:val="0"/>
      <w:marRight w:val="0"/>
      <w:marTop w:val="0"/>
      <w:marBottom w:val="0"/>
      <w:divBdr>
        <w:top w:val="none" w:sz="0" w:space="0" w:color="auto"/>
        <w:left w:val="none" w:sz="0" w:space="0" w:color="auto"/>
        <w:bottom w:val="none" w:sz="0" w:space="0" w:color="auto"/>
        <w:right w:val="none" w:sz="0" w:space="0" w:color="auto"/>
      </w:divBdr>
    </w:div>
    <w:div w:id="1067993361">
      <w:bodyDiv w:val="1"/>
      <w:marLeft w:val="0"/>
      <w:marRight w:val="0"/>
      <w:marTop w:val="0"/>
      <w:marBottom w:val="0"/>
      <w:divBdr>
        <w:top w:val="none" w:sz="0" w:space="0" w:color="auto"/>
        <w:left w:val="none" w:sz="0" w:space="0" w:color="auto"/>
        <w:bottom w:val="none" w:sz="0" w:space="0" w:color="auto"/>
        <w:right w:val="none" w:sz="0" w:space="0" w:color="auto"/>
      </w:divBdr>
    </w:div>
    <w:div w:id="1377654920">
      <w:bodyDiv w:val="1"/>
      <w:marLeft w:val="0"/>
      <w:marRight w:val="0"/>
      <w:marTop w:val="0"/>
      <w:marBottom w:val="0"/>
      <w:divBdr>
        <w:top w:val="none" w:sz="0" w:space="0" w:color="auto"/>
        <w:left w:val="none" w:sz="0" w:space="0" w:color="auto"/>
        <w:bottom w:val="none" w:sz="0" w:space="0" w:color="auto"/>
        <w:right w:val="none" w:sz="0" w:space="0" w:color="auto"/>
      </w:divBdr>
    </w:div>
    <w:div w:id="1500078049">
      <w:bodyDiv w:val="1"/>
      <w:marLeft w:val="0"/>
      <w:marRight w:val="0"/>
      <w:marTop w:val="0"/>
      <w:marBottom w:val="0"/>
      <w:divBdr>
        <w:top w:val="none" w:sz="0" w:space="0" w:color="auto"/>
        <w:left w:val="none" w:sz="0" w:space="0" w:color="auto"/>
        <w:bottom w:val="none" w:sz="0" w:space="0" w:color="auto"/>
        <w:right w:val="none" w:sz="0" w:space="0" w:color="auto"/>
      </w:divBdr>
    </w:div>
    <w:div w:id="1545168971">
      <w:bodyDiv w:val="1"/>
      <w:marLeft w:val="0"/>
      <w:marRight w:val="0"/>
      <w:marTop w:val="0"/>
      <w:marBottom w:val="0"/>
      <w:divBdr>
        <w:top w:val="none" w:sz="0" w:space="0" w:color="auto"/>
        <w:left w:val="none" w:sz="0" w:space="0" w:color="auto"/>
        <w:bottom w:val="none" w:sz="0" w:space="0" w:color="auto"/>
        <w:right w:val="none" w:sz="0" w:space="0" w:color="auto"/>
      </w:divBdr>
    </w:div>
    <w:div w:id="1573468828">
      <w:bodyDiv w:val="1"/>
      <w:marLeft w:val="0"/>
      <w:marRight w:val="0"/>
      <w:marTop w:val="0"/>
      <w:marBottom w:val="0"/>
      <w:divBdr>
        <w:top w:val="none" w:sz="0" w:space="0" w:color="auto"/>
        <w:left w:val="none" w:sz="0" w:space="0" w:color="auto"/>
        <w:bottom w:val="none" w:sz="0" w:space="0" w:color="auto"/>
        <w:right w:val="none" w:sz="0" w:space="0" w:color="auto"/>
      </w:divBdr>
    </w:div>
    <w:div w:id="1682777071">
      <w:bodyDiv w:val="1"/>
      <w:marLeft w:val="0"/>
      <w:marRight w:val="0"/>
      <w:marTop w:val="0"/>
      <w:marBottom w:val="0"/>
      <w:divBdr>
        <w:top w:val="none" w:sz="0" w:space="0" w:color="auto"/>
        <w:left w:val="none" w:sz="0" w:space="0" w:color="auto"/>
        <w:bottom w:val="none" w:sz="0" w:space="0" w:color="auto"/>
        <w:right w:val="none" w:sz="0" w:space="0" w:color="auto"/>
      </w:divBdr>
    </w:div>
    <w:div w:id="1737388620">
      <w:bodyDiv w:val="1"/>
      <w:marLeft w:val="0"/>
      <w:marRight w:val="0"/>
      <w:marTop w:val="0"/>
      <w:marBottom w:val="0"/>
      <w:divBdr>
        <w:top w:val="none" w:sz="0" w:space="0" w:color="auto"/>
        <w:left w:val="none" w:sz="0" w:space="0" w:color="auto"/>
        <w:bottom w:val="none" w:sz="0" w:space="0" w:color="auto"/>
        <w:right w:val="none" w:sz="0" w:space="0" w:color="auto"/>
      </w:divBdr>
    </w:div>
    <w:div w:id="1765033384">
      <w:bodyDiv w:val="1"/>
      <w:marLeft w:val="0"/>
      <w:marRight w:val="0"/>
      <w:marTop w:val="0"/>
      <w:marBottom w:val="0"/>
      <w:divBdr>
        <w:top w:val="none" w:sz="0" w:space="0" w:color="auto"/>
        <w:left w:val="none" w:sz="0" w:space="0" w:color="auto"/>
        <w:bottom w:val="none" w:sz="0" w:space="0" w:color="auto"/>
        <w:right w:val="none" w:sz="0" w:space="0" w:color="auto"/>
      </w:divBdr>
    </w:div>
    <w:div w:id="1789936303">
      <w:bodyDiv w:val="1"/>
      <w:marLeft w:val="0"/>
      <w:marRight w:val="0"/>
      <w:marTop w:val="0"/>
      <w:marBottom w:val="0"/>
      <w:divBdr>
        <w:top w:val="none" w:sz="0" w:space="0" w:color="auto"/>
        <w:left w:val="none" w:sz="0" w:space="0" w:color="auto"/>
        <w:bottom w:val="none" w:sz="0" w:space="0" w:color="auto"/>
        <w:right w:val="none" w:sz="0" w:space="0" w:color="auto"/>
      </w:divBdr>
      <w:divsChild>
        <w:div w:id="1566182837">
          <w:marLeft w:val="0"/>
          <w:marRight w:val="0"/>
          <w:marTop w:val="0"/>
          <w:marBottom w:val="0"/>
          <w:divBdr>
            <w:top w:val="none" w:sz="0" w:space="0" w:color="auto"/>
            <w:left w:val="none" w:sz="0" w:space="0" w:color="auto"/>
            <w:bottom w:val="none" w:sz="0" w:space="0" w:color="auto"/>
            <w:right w:val="none" w:sz="0" w:space="0" w:color="auto"/>
          </w:divBdr>
          <w:divsChild>
            <w:div w:id="369650808">
              <w:marLeft w:val="0"/>
              <w:marRight w:val="0"/>
              <w:marTop w:val="0"/>
              <w:marBottom w:val="0"/>
              <w:divBdr>
                <w:top w:val="none" w:sz="0" w:space="0" w:color="auto"/>
                <w:left w:val="none" w:sz="0" w:space="0" w:color="auto"/>
                <w:bottom w:val="none" w:sz="0" w:space="0" w:color="auto"/>
                <w:right w:val="none" w:sz="0" w:space="0" w:color="auto"/>
              </w:divBdr>
              <w:divsChild>
                <w:div w:id="90013592">
                  <w:marLeft w:val="0"/>
                  <w:marRight w:val="0"/>
                  <w:marTop w:val="0"/>
                  <w:marBottom w:val="0"/>
                  <w:divBdr>
                    <w:top w:val="none" w:sz="0" w:space="0" w:color="auto"/>
                    <w:left w:val="none" w:sz="0" w:space="0" w:color="auto"/>
                    <w:bottom w:val="none" w:sz="0" w:space="0" w:color="auto"/>
                    <w:right w:val="none" w:sz="0" w:space="0" w:color="auto"/>
                  </w:divBdr>
                  <w:divsChild>
                    <w:div w:id="1150756853">
                      <w:marLeft w:val="0"/>
                      <w:marRight w:val="0"/>
                      <w:marTop w:val="0"/>
                      <w:marBottom w:val="0"/>
                      <w:divBdr>
                        <w:top w:val="none" w:sz="0" w:space="0" w:color="auto"/>
                        <w:left w:val="none" w:sz="0" w:space="0" w:color="auto"/>
                        <w:bottom w:val="none" w:sz="0" w:space="0" w:color="auto"/>
                        <w:right w:val="none" w:sz="0" w:space="0" w:color="auto"/>
                      </w:divBdr>
                      <w:divsChild>
                        <w:div w:id="236327715">
                          <w:marLeft w:val="0"/>
                          <w:marRight w:val="0"/>
                          <w:marTop w:val="0"/>
                          <w:marBottom w:val="0"/>
                          <w:divBdr>
                            <w:top w:val="none" w:sz="0" w:space="0" w:color="auto"/>
                            <w:left w:val="none" w:sz="0" w:space="0" w:color="auto"/>
                            <w:bottom w:val="none" w:sz="0" w:space="0" w:color="auto"/>
                            <w:right w:val="none" w:sz="0" w:space="0" w:color="auto"/>
                          </w:divBdr>
                          <w:divsChild>
                            <w:div w:id="9290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73447">
      <w:bodyDiv w:val="1"/>
      <w:marLeft w:val="0"/>
      <w:marRight w:val="0"/>
      <w:marTop w:val="0"/>
      <w:marBottom w:val="0"/>
      <w:divBdr>
        <w:top w:val="none" w:sz="0" w:space="0" w:color="auto"/>
        <w:left w:val="none" w:sz="0" w:space="0" w:color="auto"/>
        <w:bottom w:val="none" w:sz="0" w:space="0" w:color="auto"/>
        <w:right w:val="none" w:sz="0" w:space="0" w:color="auto"/>
      </w:divBdr>
    </w:div>
    <w:div w:id="18680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C627-560B-4317-9176-319521DC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Links>
    <vt:vector size="42" baseType="variant">
      <vt:variant>
        <vt:i4>4259865</vt:i4>
      </vt:variant>
      <vt:variant>
        <vt:i4>18</vt:i4>
      </vt:variant>
      <vt:variant>
        <vt:i4>0</vt:i4>
      </vt:variant>
      <vt:variant>
        <vt:i4>5</vt:i4>
      </vt:variant>
      <vt:variant>
        <vt:lpwstr>https://www.unpo.org/</vt:lpwstr>
      </vt:variant>
      <vt:variant>
        <vt:lpwstr/>
      </vt:variant>
      <vt:variant>
        <vt:i4>721003</vt:i4>
      </vt:variant>
      <vt:variant>
        <vt:i4>15</vt:i4>
      </vt:variant>
      <vt:variant>
        <vt:i4>0</vt:i4>
      </vt:variant>
      <vt:variant>
        <vt:i4>5</vt:i4>
      </vt:variant>
      <vt:variant>
        <vt:lpwstr>https://www.ohchr.org/sites/default/files/Documents/HRBodies/HRCouncil/WGPleasants/A-HRC-WG-15-1-2_En.pdf</vt:lpwstr>
      </vt:variant>
      <vt:variant>
        <vt:lpwstr/>
      </vt:variant>
      <vt:variant>
        <vt:i4>7864373</vt:i4>
      </vt:variant>
      <vt:variant>
        <vt:i4>12</vt:i4>
      </vt:variant>
      <vt:variant>
        <vt:i4>0</vt:i4>
      </vt:variant>
      <vt:variant>
        <vt:i4>5</vt:i4>
      </vt:variant>
      <vt:variant>
        <vt:lpwstr>https://social.desa.un.org/sites/default/files/migrated/19/2018/11/UNDRIP_E_web.pdf</vt:lpwstr>
      </vt:variant>
      <vt:variant>
        <vt:lpwstr/>
      </vt:variant>
      <vt:variant>
        <vt:i4>655447</vt:i4>
      </vt:variant>
      <vt:variant>
        <vt:i4>9</vt:i4>
      </vt:variant>
      <vt:variant>
        <vt:i4>0</vt:i4>
      </vt:variant>
      <vt:variant>
        <vt:i4>5</vt:i4>
      </vt:variant>
      <vt:variant>
        <vt:lpwstr>https://unpo.org/article/4957</vt:lpwstr>
      </vt:variant>
      <vt:variant>
        <vt:lpwstr/>
      </vt:variant>
      <vt:variant>
        <vt:i4>2097277</vt:i4>
      </vt:variant>
      <vt:variant>
        <vt:i4>6</vt:i4>
      </vt:variant>
      <vt:variant>
        <vt:i4>0</vt:i4>
      </vt:variant>
      <vt:variant>
        <vt:i4>5</vt:i4>
      </vt:variant>
      <vt:variant>
        <vt:lpwstr>https://www.icj-cij.org/case/84</vt:lpwstr>
      </vt:variant>
      <vt:variant>
        <vt:lpwstr/>
      </vt:variant>
      <vt:variant>
        <vt:i4>1179716</vt:i4>
      </vt:variant>
      <vt:variant>
        <vt:i4>3</vt:i4>
      </vt:variant>
      <vt:variant>
        <vt:i4>0</vt:i4>
      </vt:variant>
      <vt:variant>
        <vt:i4>5</vt:i4>
      </vt:variant>
      <vt:variant>
        <vt:lpwstr>https://kawsaksacha.org/</vt:lpwstr>
      </vt:variant>
      <vt:variant>
        <vt:lpwstr/>
      </vt:variant>
      <vt:variant>
        <vt:i4>7864373</vt:i4>
      </vt:variant>
      <vt:variant>
        <vt:i4>0</vt:i4>
      </vt:variant>
      <vt:variant>
        <vt:i4>0</vt:i4>
      </vt:variant>
      <vt:variant>
        <vt:i4>5</vt:i4>
      </vt:variant>
      <vt:variant>
        <vt:lpwstr>https://social.desa.un.org/sites/default/files/migrated/19/2018/11/UNDRIP_E_web.pdf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Borrini Feyerabend</dc:creator>
  <cp:keywords/>
  <dc:description/>
  <cp:lastModifiedBy>Mel Chávez</cp:lastModifiedBy>
  <cp:revision>2</cp:revision>
  <cp:lastPrinted>2023-06-10T12:35:00Z</cp:lastPrinted>
  <dcterms:created xsi:type="dcterms:W3CDTF">2024-07-08T15:45:00Z</dcterms:created>
  <dcterms:modified xsi:type="dcterms:W3CDTF">2024-07-08T15:45:00Z</dcterms:modified>
</cp:coreProperties>
</file>